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58" w:rsidRDefault="00F5520A">
      <w:pPr>
        <w:spacing w:before="63" w:line="252" w:lineRule="auto"/>
        <w:ind w:left="2728" w:right="2165" w:firstLine="537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чтение»</w:t>
      </w:r>
    </w:p>
    <w:p w:rsidR="00615B58" w:rsidRDefault="00F5520A">
      <w:pPr>
        <w:spacing w:line="273" w:lineRule="exact"/>
        <w:ind w:left="3443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1-4 классов</w:t>
      </w:r>
    </w:p>
    <w:p w:rsidR="00615B58" w:rsidRDefault="00615B58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615B58" w:rsidRDefault="00F5520A">
      <w:pPr>
        <w:pStyle w:val="a3"/>
        <w:tabs>
          <w:tab w:val="left" w:pos="4756"/>
        </w:tabs>
        <w:spacing w:before="1"/>
        <w:ind w:left="1902" w:right="107" w:hanging="1235"/>
      </w:pPr>
      <w:r>
        <w:t>Программа</w:t>
      </w:r>
      <w:r>
        <w:rPr>
          <w:spacing w:val="24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 w:rsidR="007819C6">
        <w:t xml:space="preserve">литературному чтению на уровне    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</w:t>
      </w:r>
      <w:r w:rsidR="007819C6">
        <w:rPr>
          <w:spacing w:val="23"/>
        </w:rPr>
        <w:t xml:space="preserve"> </w:t>
      </w:r>
      <w:r>
        <w:t>составлена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требований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результатам</w:t>
      </w:r>
    </w:p>
    <w:p w:rsidR="00615B58" w:rsidRDefault="00F5520A">
      <w:pPr>
        <w:pStyle w:val="a3"/>
        <w:tabs>
          <w:tab w:val="left" w:pos="7653"/>
        </w:tabs>
        <w:spacing w:before="0"/>
        <w:ind w:right="107" w:firstLine="0"/>
      </w:pP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НОО,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ориентирована</w:t>
      </w:r>
      <w:proofErr w:type="gramEnd"/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целевые</w:t>
      </w:r>
      <w:r w:rsidR="007819C6">
        <w:t xml:space="preserve"> </w:t>
      </w:r>
      <w:r>
        <w:t>приоритеты</w:t>
      </w:r>
      <w:r>
        <w:rPr>
          <w:spacing w:val="111"/>
        </w:rPr>
        <w:t xml:space="preserve"> </w:t>
      </w:r>
      <w:r w:rsidR="007819C6">
        <w:t xml:space="preserve">духовно-нравственного </w:t>
      </w:r>
      <w:r>
        <w:t>развития,</w:t>
      </w:r>
    </w:p>
    <w:p w:rsidR="00615B58" w:rsidRDefault="00F5520A" w:rsidP="007819C6">
      <w:pPr>
        <w:pStyle w:val="a3"/>
        <w:tabs>
          <w:tab w:val="left" w:pos="7130"/>
        </w:tabs>
        <w:spacing w:before="0"/>
        <w:ind w:right="108" w:firstLine="0"/>
      </w:pPr>
      <w:r>
        <w:rPr>
          <w:spacing w:val="-1"/>
        </w:rPr>
        <w:t>воспитания и</w:t>
      </w:r>
      <w:r>
        <w:t xml:space="preserve"> </w:t>
      </w:r>
      <w:r>
        <w:rPr>
          <w:spacing w:val="-1"/>
        </w:rPr>
        <w:t>социализации</w:t>
      </w:r>
      <w: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>,</w:t>
      </w:r>
      <w:r>
        <w:t xml:space="preserve"> 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 w:rsidR="007819C6">
        <w:t xml:space="preserve">воспитания. Литературное </w:t>
      </w:r>
      <w:r>
        <w:t>чтение</w:t>
      </w:r>
      <w:r>
        <w:rPr>
          <w:spacing w:val="5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один</w:t>
      </w:r>
      <w:r w:rsidR="007819C6"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 w:rsidR="007819C6">
        <w:t xml:space="preserve"> </w:t>
      </w:r>
      <w:r>
        <w:t>уровня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который</w:t>
      </w:r>
      <w:r>
        <w:rPr>
          <w:spacing w:val="58"/>
        </w:rPr>
        <w:t xml:space="preserve"> </w:t>
      </w:r>
      <w:r>
        <w:t>обеспечивает,</w:t>
      </w:r>
      <w:r>
        <w:rPr>
          <w:spacing w:val="55"/>
        </w:rPr>
        <w:t xml:space="preserve"> </w:t>
      </w:r>
      <w:r>
        <w:t>наряду</w:t>
      </w:r>
      <w:r>
        <w:rPr>
          <w:spacing w:val="4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достижением</w:t>
      </w:r>
      <w:r w:rsidR="007819C6">
        <w:t xml:space="preserve"> </w:t>
      </w:r>
      <w:r>
        <w:t>предметных</w:t>
      </w:r>
      <w:r w:rsidR="007819C6">
        <w:t xml:space="preserve"> </w:t>
      </w:r>
      <w:r>
        <w:t xml:space="preserve">результатов,   </w:t>
      </w:r>
      <w:r>
        <w:rPr>
          <w:spacing w:val="49"/>
        </w:rPr>
        <w:t xml:space="preserve"> </w:t>
      </w:r>
      <w:r>
        <w:t>становление</w:t>
      </w:r>
      <w:r w:rsidR="007819C6">
        <w:t xml:space="preserve"> </w:t>
      </w:r>
      <w:r>
        <w:t>базового</w:t>
      </w:r>
      <w:r>
        <w:rPr>
          <w:spacing w:val="6"/>
        </w:rPr>
        <w:t xml:space="preserve"> </w:t>
      </w:r>
      <w:r>
        <w:t>умения,</w:t>
      </w:r>
      <w:r>
        <w:rPr>
          <w:spacing w:val="15"/>
        </w:rPr>
        <w:t xml:space="preserve"> </w:t>
      </w:r>
      <w:r>
        <w:t>необходимого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1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дальнейшего</w:t>
      </w:r>
      <w:r>
        <w:rPr>
          <w:spacing w:val="-10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читательской</w:t>
      </w:r>
      <w:r w:rsidR="007819C6"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закладывает</w:t>
      </w:r>
      <w:r>
        <w:rPr>
          <w:spacing w:val="-9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интеллектуального,</w:t>
      </w:r>
      <w:r>
        <w:rPr>
          <w:spacing w:val="-6"/>
        </w:rPr>
        <w:t xml:space="preserve"> </w:t>
      </w:r>
      <w:r>
        <w:t>речевого,</w:t>
      </w:r>
      <w:r>
        <w:rPr>
          <w:spacing w:val="-9"/>
        </w:rPr>
        <w:t xml:space="preserve"> </w:t>
      </w:r>
      <w:r>
        <w:t>эмоционального,</w:t>
      </w:r>
    </w:p>
    <w:p w:rsidR="00615B58" w:rsidRDefault="00F5520A">
      <w:pPr>
        <w:pStyle w:val="a3"/>
        <w:ind w:firstLine="0"/>
      </w:pPr>
      <w:r>
        <w:t>духовно-нравственного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15B58" w:rsidRDefault="00F5520A">
      <w:pPr>
        <w:pStyle w:val="a3"/>
        <w:ind w:right="104"/>
      </w:pPr>
      <w:proofErr w:type="gramStart"/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</w:t>
      </w:r>
      <w:r>
        <w:rPr>
          <w:spacing w:val="1"/>
        </w:rPr>
        <w:t xml:space="preserve"> </w:t>
      </w:r>
      <w:r>
        <w:t>работы с различными видами текстов и книгой, знакомство с детской литературой и с</w:t>
      </w:r>
      <w:r>
        <w:rPr>
          <w:spacing w:val="1"/>
        </w:rPr>
        <w:t xml:space="preserve"> </w:t>
      </w:r>
      <w:r>
        <w:t>учётом этого направлен на общее и литературное развитие 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на обеспечение преемственности в</w:t>
      </w:r>
      <w:r>
        <w:rPr>
          <w:spacing w:val="1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систематического</w:t>
      </w:r>
      <w:r>
        <w:rPr>
          <w:spacing w:val="-10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  <w:proofErr w:type="gramEnd"/>
    </w:p>
    <w:p w:rsidR="00615B58" w:rsidRDefault="00F5520A">
      <w:pPr>
        <w:pStyle w:val="a3"/>
        <w:spacing w:before="13"/>
        <w:ind w:right="103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 w:rsidR="007819C6"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самообразования и саморазвития, осознающего роль</w:t>
      </w:r>
      <w:r>
        <w:rPr>
          <w:spacing w:val="1"/>
        </w:rPr>
        <w:t xml:space="preserve"> </w:t>
      </w:r>
      <w:r>
        <w:t>чтения в успешности 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615B58" w:rsidRDefault="00F5520A">
      <w:pPr>
        <w:pStyle w:val="a3"/>
        <w:ind w:right="105"/>
      </w:pPr>
      <w:proofErr w:type="gramStart"/>
      <w:r>
        <w:t>Приобретённые</w:t>
      </w:r>
      <w:r>
        <w:rPr>
          <w:spacing w:val="30"/>
        </w:rPr>
        <w:t xml:space="preserve"> </w:t>
      </w:r>
      <w:r>
        <w:t>обучающимися</w:t>
      </w:r>
      <w:r>
        <w:rPr>
          <w:spacing w:val="31"/>
        </w:rPr>
        <w:t xml:space="preserve"> </w:t>
      </w:r>
      <w:r>
        <w:t>знания,</w:t>
      </w:r>
      <w:r>
        <w:rPr>
          <w:spacing w:val="31"/>
        </w:rPr>
        <w:t xml:space="preserve"> </w:t>
      </w:r>
      <w:r>
        <w:t>полученный</w:t>
      </w:r>
      <w:r>
        <w:rPr>
          <w:spacing w:val="32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задач,</w:t>
      </w:r>
      <w:r>
        <w:rPr>
          <w:spacing w:val="-58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6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действий 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61"/>
        </w:rPr>
        <w:t xml:space="preserve"> </w:t>
      </w:r>
      <w:r>
        <w:t>обучения</w:t>
      </w:r>
      <w:r w:rsidR="007819C6">
        <w:t xml:space="preserve"> </w:t>
      </w:r>
      <w:r>
        <w:t>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будут востребованы в</w:t>
      </w:r>
      <w:r>
        <w:rPr>
          <w:spacing w:val="-6"/>
        </w:rPr>
        <w:t xml:space="preserve"> </w:t>
      </w:r>
      <w:r>
        <w:t>жизни.</w:t>
      </w:r>
      <w:proofErr w:type="gramEnd"/>
    </w:p>
    <w:p w:rsidR="00615B58" w:rsidRDefault="00F5520A">
      <w:pPr>
        <w:pStyle w:val="a3"/>
        <w:ind w:right="107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15B58" w:rsidRDefault="007819C6">
      <w:pPr>
        <w:pStyle w:val="a4"/>
        <w:numPr>
          <w:ilvl w:val="0"/>
          <w:numId w:val="1"/>
        </w:numPr>
        <w:tabs>
          <w:tab w:val="left" w:pos="822"/>
          <w:tab w:val="left" w:pos="2995"/>
          <w:tab w:val="left" w:pos="3788"/>
          <w:tab w:val="left" w:pos="5875"/>
          <w:tab w:val="left" w:pos="8147"/>
        </w:tabs>
        <w:ind w:right="103" w:firstLine="566"/>
        <w:rPr>
          <w:sz w:val="24"/>
        </w:rPr>
      </w:pPr>
      <w:r>
        <w:rPr>
          <w:sz w:val="24"/>
        </w:rPr>
        <w:t xml:space="preserve">Формирование у обучающихся </w:t>
      </w:r>
      <w:r w:rsidR="00F5520A">
        <w:rPr>
          <w:sz w:val="24"/>
        </w:rPr>
        <w:t>положительной</w:t>
      </w:r>
      <w:r w:rsidR="00F5520A">
        <w:rPr>
          <w:sz w:val="24"/>
        </w:rPr>
        <w:tab/>
        <w:t>мотивации к</w:t>
      </w:r>
      <w:r w:rsidR="00F5520A">
        <w:rPr>
          <w:spacing w:val="-57"/>
          <w:sz w:val="24"/>
        </w:rPr>
        <w:t xml:space="preserve"> </w:t>
      </w:r>
      <w:r w:rsidR="00F5520A">
        <w:rPr>
          <w:sz w:val="24"/>
        </w:rPr>
        <w:t>систематическому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чтению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и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слушанию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художественной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литературы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и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произведений</w:t>
      </w:r>
      <w:r w:rsidR="00F5520A">
        <w:rPr>
          <w:spacing w:val="1"/>
          <w:sz w:val="24"/>
        </w:rPr>
        <w:t xml:space="preserve"> </w:t>
      </w:r>
      <w:r w:rsidR="00F5520A">
        <w:rPr>
          <w:sz w:val="24"/>
        </w:rPr>
        <w:t>устного</w:t>
      </w:r>
      <w:r w:rsidR="00F5520A">
        <w:rPr>
          <w:spacing w:val="-4"/>
          <w:sz w:val="24"/>
        </w:rPr>
        <w:t xml:space="preserve"> </w:t>
      </w:r>
      <w:r w:rsidR="00F5520A">
        <w:rPr>
          <w:sz w:val="24"/>
        </w:rPr>
        <w:t>народного</w:t>
      </w:r>
      <w:r w:rsidR="00F5520A">
        <w:rPr>
          <w:spacing w:val="-2"/>
          <w:sz w:val="24"/>
        </w:rPr>
        <w:t xml:space="preserve"> </w:t>
      </w:r>
      <w:r w:rsidR="00F5520A">
        <w:rPr>
          <w:sz w:val="24"/>
        </w:rPr>
        <w:t>творчества;</w:t>
      </w:r>
    </w:p>
    <w:p w:rsidR="00615B58" w:rsidRDefault="00F5520A">
      <w:pPr>
        <w:pStyle w:val="a4"/>
        <w:numPr>
          <w:ilvl w:val="0"/>
          <w:numId w:val="1"/>
        </w:numPr>
        <w:tabs>
          <w:tab w:val="left" w:pos="832"/>
        </w:tabs>
        <w:spacing w:before="13"/>
        <w:ind w:right="107" w:firstLine="566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15B58" w:rsidRDefault="00F5520A">
      <w:pPr>
        <w:pStyle w:val="a4"/>
        <w:numPr>
          <w:ilvl w:val="0"/>
          <w:numId w:val="1"/>
        </w:numPr>
        <w:tabs>
          <w:tab w:val="left" w:pos="926"/>
        </w:tabs>
        <w:ind w:right="117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15B58" w:rsidRDefault="00F5520A">
      <w:pPr>
        <w:pStyle w:val="a4"/>
        <w:numPr>
          <w:ilvl w:val="0"/>
          <w:numId w:val="1"/>
        </w:numPr>
        <w:tabs>
          <w:tab w:val="left" w:pos="1002"/>
        </w:tabs>
        <w:ind w:right="108" w:firstLine="566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615B58" w:rsidRDefault="00F5520A">
      <w:pPr>
        <w:pStyle w:val="a4"/>
        <w:numPr>
          <w:ilvl w:val="0"/>
          <w:numId w:val="1"/>
        </w:numPr>
        <w:tabs>
          <w:tab w:val="left" w:pos="820"/>
        </w:tabs>
        <w:ind w:firstLine="566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предметными результатами 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классам;</w:t>
      </w:r>
    </w:p>
    <w:p w:rsidR="00615B58" w:rsidRDefault="00F5520A">
      <w:pPr>
        <w:pStyle w:val="a4"/>
        <w:numPr>
          <w:ilvl w:val="0"/>
          <w:numId w:val="1"/>
        </w:numPr>
        <w:tabs>
          <w:tab w:val="left" w:pos="875"/>
        </w:tabs>
        <w:ind w:firstLine="566"/>
        <w:rPr>
          <w:sz w:val="24"/>
        </w:rPr>
      </w:pPr>
      <w:r>
        <w:rPr>
          <w:sz w:val="24"/>
        </w:rPr>
        <w:t>овладение техникой смыслового чтения вслух,</w:t>
      </w:r>
      <w:r>
        <w:rPr>
          <w:spacing w:val="1"/>
          <w:sz w:val="24"/>
        </w:rPr>
        <w:t xml:space="preserve"> </w:t>
      </w:r>
      <w:r>
        <w:rPr>
          <w:sz w:val="24"/>
        </w:rPr>
        <w:t>«про себя» (молча) и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задач.</w:t>
      </w:r>
    </w:p>
    <w:p w:rsidR="00615B58" w:rsidRDefault="00F5520A">
      <w:pPr>
        <w:pStyle w:val="a3"/>
        <w:spacing w:before="13"/>
        <w:ind w:right="10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 w:rsidR="007819C6"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 содержания по годам обучения с характеристикой планируемых результатов.</w:t>
      </w:r>
      <w:r>
        <w:rPr>
          <w:spacing w:val="-57"/>
        </w:rPr>
        <w:t xml:space="preserve"> </w:t>
      </w:r>
      <w:r>
        <w:t>Содержание программы по литературному чтению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обучающегося:</w:t>
      </w:r>
      <w:r>
        <w:rPr>
          <w:spacing w:val="6"/>
        </w:rPr>
        <w:t xml:space="preserve"> </w:t>
      </w:r>
      <w:r>
        <w:t>речевая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круг</w:t>
      </w:r>
    </w:p>
    <w:p w:rsidR="00615B58" w:rsidRDefault="00615B58">
      <w:pPr>
        <w:sectPr w:rsidR="00615B58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615B58" w:rsidRDefault="00F5520A">
      <w:pPr>
        <w:pStyle w:val="a3"/>
        <w:spacing w:before="66"/>
        <w:ind w:firstLine="0"/>
      </w:pPr>
      <w:r>
        <w:lastRenderedPageBreak/>
        <w:t>чтения, творческая</w:t>
      </w:r>
      <w:r>
        <w:rPr>
          <w:spacing w:val="-2"/>
        </w:rPr>
        <w:t xml:space="preserve"> </w:t>
      </w:r>
      <w:r>
        <w:t>деятельность.</w:t>
      </w:r>
    </w:p>
    <w:p w:rsidR="00615B58" w:rsidRDefault="00F5520A">
      <w:pPr>
        <w:pStyle w:val="a3"/>
        <w:ind w:right="10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</w:t>
      </w:r>
      <w:r w:rsidR="007819C6"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 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6"/>
        </w:rPr>
        <w:t xml:space="preserve"> </w:t>
      </w:r>
      <w:r>
        <w:t>литературы.</w:t>
      </w:r>
    </w:p>
    <w:p w:rsidR="00615B58" w:rsidRDefault="00F5520A">
      <w:pPr>
        <w:pStyle w:val="a3"/>
        <w:spacing w:before="13"/>
        <w:ind w:right="103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6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 xml:space="preserve">способности  </w:t>
      </w:r>
      <w:r>
        <w:rPr>
          <w:spacing w:val="1"/>
        </w:rPr>
        <w:t xml:space="preserve"> </w:t>
      </w:r>
      <w:r>
        <w:t xml:space="preserve">обучающегося   </w:t>
      </w:r>
      <w:r>
        <w:rPr>
          <w:spacing w:val="1"/>
        </w:rPr>
        <w:t xml:space="preserve"> </w:t>
      </w:r>
      <w:r>
        <w:t xml:space="preserve">воспринимать   </w:t>
      </w:r>
      <w:r>
        <w:rPr>
          <w:spacing w:val="1"/>
        </w:rPr>
        <w:t xml:space="preserve"> </w:t>
      </w:r>
      <w:r>
        <w:t xml:space="preserve">различные   </w:t>
      </w:r>
      <w:r>
        <w:rPr>
          <w:spacing w:val="1"/>
        </w:rPr>
        <w:t xml:space="preserve"> </w:t>
      </w:r>
      <w:r>
        <w:t xml:space="preserve">учебные   </w:t>
      </w:r>
      <w:r>
        <w:rPr>
          <w:spacing w:val="1"/>
        </w:rPr>
        <w:t xml:space="preserve"> </w:t>
      </w:r>
      <w:r>
        <w:t>тексты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615B58" w:rsidRDefault="00F5520A">
      <w:pPr>
        <w:pStyle w:val="a3"/>
        <w:ind w:right="10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-5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15B58" w:rsidRDefault="00F5520A">
      <w:pPr>
        <w:pStyle w:val="a3"/>
        <w:ind w:left="668" w:firstLine="0"/>
      </w:pPr>
      <w:r>
        <w:t>Литературное</w:t>
      </w:r>
      <w:r>
        <w:rPr>
          <w:spacing w:val="20"/>
        </w:rPr>
        <w:t xml:space="preserve"> </w:t>
      </w:r>
      <w:r>
        <w:t>чтение</w:t>
      </w:r>
      <w:r>
        <w:rPr>
          <w:spacing w:val="19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преемственным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отношению</w:t>
      </w:r>
      <w:r>
        <w:rPr>
          <w:spacing w:val="19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предмету</w:t>
      </w:r>
    </w:p>
    <w:p w:rsidR="00615B58" w:rsidRDefault="00F5520A">
      <w:pPr>
        <w:pStyle w:val="a3"/>
        <w:spacing w:before="0"/>
        <w:ind w:firstLine="0"/>
      </w:pPr>
      <w:r>
        <w:t xml:space="preserve">«Литература», </w:t>
      </w:r>
      <w:proofErr w:type="gramStart"/>
      <w:r>
        <w:t>который</w:t>
      </w:r>
      <w:proofErr w:type="gramEnd"/>
      <w:r>
        <w:t xml:space="preserve"> изучается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15B58" w:rsidRDefault="00F5520A">
      <w:pPr>
        <w:pStyle w:val="a3"/>
        <w:ind w:right="10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-57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русского языка 100 часов и литературного чтения 80 часов). Содержание 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грамоте,</w:t>
      </w:r>
      <w:r>
        <w:rPr>
          <w:spacing w:val="61"/>
        </w:rPr>
        <w:t xml:space="preserve"> </w:t>
      </w:r>
      <w:r>
        <w:t>представлено в</w:t>
      </w:r>
      <w:r>
        <w:rPr>
          <w:spacing w:val="60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литературного чтения.</w:t>
      </w:r>
    </w:p>
    <w:p w:rsidR="00615B58" w:rsidRDefault="00F5520A">
      <w:pPr>
        <w:pStyle w:val="a3"/>
        <w:spacing w:before="13"/>
        <w:ind w:right="107"/>
      </w:pPr>
      <w:r>
        <w:t>На литературное чтение в 1 классе отводится не менее 10</w:t>
      </w:r>
      <w:r w:rsidR="00600AAC">
        <w:t>2</w:t>
      </w:r>
      <w:r w:rsidR="000F6516">
        <w:t xml:space="preserve"> часа</w:t>
      </w:r>
      <w:r w:rsidR="00600AAC">
        <w:t xml:space="preserve">  (3 часа в неделю</w:t>
      </w:r>
      <w:r>
        <w:t>),</w:t>
      </w:r>
      <w:r>
        <w:rPr>
          <w:spacing w:val="-57"/>
        </w:rPr>
        <w:t xml:space="preserve"> </w:t>
      </w:r>
      <w:r>
        <w:t>для изуч</w:t>
      </w:r>
      <w:r w:rsidR="000F6516">
        <w:t xml:space="preserve">ения литературного чтения во </w:t>
      </w:r>
      <w:r w:rsidR="00600AAC">
        <w:t>2</w:t>
      </w:r>
      <w:r w:rsidR="000F6516">
        <w:t xml:space="preserve"> классе</w:t>
      </w:r>
      <w:r>
        <w:rPr>
          <w:spacing w:val="1"/>
        </w:rPr>
        <w:t xml:space="preserve"> </w:t>
      </w:r>
      <w:r w:rsidR="00600AAC">
        <w:t>отводится по 102 часа (3</w:t>
      </w:r>
      <w:r>
        <w:t xml:space="preserve"> 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proofErr w:type="gramStart"/>
      <w:r>
        <w:rPr>
          <w:spacing w:val="-1"/>
        </w:rPr>
        <w:t xml:space="preserve"> </w:t>
      </w:r>
      <w:r>
        <w:t>)</w:t>
      </w:r>
      <w:proofErr w:type="gramEnd"/>
      <w:r>
        <w:t>.</w:t>
      </w:r>
    </w:p>
    <w:p w:rsidR="000F6516" w:rsidRDefault="000F6516">
      <w:pPr>
        <w:pStyle w:val="a3"/>
        <w:spacing w:before="13"/>
        <w:ind w:right="107"/>
      </w:pPr>
      <w:r>
        <w:t xml:space="preserve">3-4 </w:t>
      </w:r>
      <w:proofErr w:type="gramStart"/>
      <w:r>
        <w:t>классах</w:t>
      </w:r>
      <w:proofErr w:type="gramEnd"/>
      <w:r>
        <w:t xml:space="preserve"> по 66 часов (2 часа в неделю.)</w:t>
      </w:r>
    </w:p>
    <w:p w:rsidR="00615B58" w:rsidRDefault="00615B58">
      <w:pPr>
        <w:pStyle w:val="a3"/>
        <w:spacing w:before="0"/>
        <w:ind w:left="0" w:firstLine="0"/>
        <w:jc w:val="left"/>
        <w:rPr>
          <w:sz w:val="26"/>
        </w:rPr>
      </w:pPr>
    </w:p>
    <w:p w:rsidR="00615B58" w:rsidRDefault="00615B58">
      <w:pPr>
        <w:pStyle w:val="a3"/>
        <w:spacing w:before="0"/>
        <w:ind w:left="0" w:firstLine="0"/>
        <w:jc w:val="left"/>
        <w:rPr>
          <w:sz w:val="26"/>
        </w:rPr>
      </w:pPr>
    </w:p>
    <w:p w:rsidR="00615B58" w:rsidRDefault="00615B58">
      <w:pPr>
        <w:pStyle w:val="a3"/>
        <w:spacing w:before="8"/>
        <w:ind w:left="0" w:firstLine="0"/>
        <w:jc w:val="left"/>
      </w:pPr>
    </w:p>
    <w:p w:rsidR="00615B58" w:rsidRDefault="00A11A42">
      <w:pPr>
        <w:spacing w:line="249" w:lineRule="auto"/>
        <w:ind w:left="2728" w:right="2165" w:firstLine="511"/>
        <w:rPr>
          <w:b/>
          <w:sz w:val="24"/>
        </w:rPr>
      </w:pPr>
      <w:hyperlink r:id="rId5">
        <w:r w:rsidR="00F5520A">
          <w:rPr>
            <w:b/>
            <w:color w:val="0000FF"/>
            <w:sz w:val="24"/>
            <w:u w:val="thick" w:color="0000FF"/>
          </w:rPr>
          <w:t>Федеральная рабочая программа</w:t>
        </w:r>
      </w:hyperlink>
      <w:r w:rsidR="00F5520A">
        <w:rPr>
          <w:b/>
          <w:color w:val="0000FF"/>
          <w:spacing w:val="1"/>
          <w:sz w:val="24"/>
        </w:rPr>
        <w:t xml:space="preserve"> </w:t>
      </w:r>
      <w:hyperlink r:id="rId6">
        <w:r w:rsidR="00F5520A">
          <w:rPr>
            <w:b/>
            <w:color w:val="0000FF"/>
            <w:sz w:val="24"/>
            <w:u w:val="thick" w:color="0000FF"/>
          </w:rPr>
          <w:t>учебного</w:t>
        </w:r>
        <w:r w:rsidR="00F5520A">
          <w:rPr>
            <w:b/>
            <w:color w:val="0000FF"/>
            <w:spacing w:val="-5"/>
            <w:sz w:val="24"/>
            <w:u w:val="thick" w:color="0000FF"/>
          </w:rPr>
          <w:t xml:space="preserve"> </w:t>
        </w:r>
        <w:r w:rsidR="00F5520A">
          <w:rPr>
            <w:b/>
            <w:color w:val="0000FF"/>
            <w:sz w:val="24"/>
            <w:u w:val="thick" w:color="0000FF"/>
          </w:rPr>
          <w:t>предмета</w:t>
        </w:r>
        <w:r w:rsidR="00F5520A">
          <w:rPr>
            <w:b/>
            <w:color w:val="0000FF"/>
            <w:spacing w:val="-4"/>
            <w:sz w:val="24"/>
            <w:u w:val="thick" w:color="0000FF"/>
          </w:rPr>
          <w:t xml:space="preserve"> </w:t>
        </w:r>
        <w:r w:rsidR="00F5520A">
          <w:rPr>
            <w:b/>
            <w:color w:val="0000FF"/>
            <w:sz w:val="24"/>
            <w:u w:val="thick" w:color="0000FF"/>
          </w:rPr>
          <w:t>«Литературное</w:t>
        </w:r>
        <w:r w:rsidR="00F5520A">
          <w:rPr>
            <w:b/>
            <w:color w:val="0000FF"/>
            <w:spacing w:val="-5"/>
            <w:sz w:val="24"/>
            <w:u w:val="thick" w:color="0000FF"/>
          </w:rPr>
          <w:t xml:space="preserve"> </w:t>
        </w:r>
        <w:r w:rsidR="00F5520A">
          <w:rPr>
            <w:b/>
            <w:color w:val="0000FF"/>
            <w:sz w:val="24"/>
            <w:u w:val="thick" w:color="0000FF"/>
          </w:rPr>
          <w:t>чтение»</w:t>
        </w:r>
      </w:hyperlink>
    </w:p>
    <w:p w:rsidR="00615B58" w:rsidRDefault="00A11A42">
      <w:pPr>
        <w:spacing w:before="2"/>
        <w:ind w:left="3443"/>
      </w:pPr>
      <w:hyperlink r:id="rId7">
        <w:r w:rsidR="00F5520A">
          <w:rPr>
            <w:b/>
            <w:color w:val="0000FF"/>
            <w:sz w:val="24"/>
            <w:u w:val="thick" w:color="0000FF"/>
          </w:rPr>
          <w:t>для</w:t>
        </w:r>
        <w:r w:rsidR="00F5520A">
          <w:rPr>
            <w:b/>
            <w:color w:val="0000FF"/>
            <w:spacing w:val="-3"/>
            <w:sz w:val="24"/>
            <w:u w:val="thick" w:color="0000FF"/>
          </w:rPr>
          <w:t xml:space="preserve"> </w:t>
        </w:r>
        <w:r w:rsidR="00F5520A">
          <w:rPr>
            <w:b/>
            <w:color w:val="0000FF"/>
            <w:sz w:val="24"/>
            <w:u w:val="thick" w:color="0000FF"/>
          </w:rPr>
          <w:t>обучающихся</w:t>
        </w:r>
        <w:r w:rsidR="00F5520A">
          <w:rPr>
            <w:b/>
            <w:color w:val="0000FF"/>
            <w:spacing w:val="-2"/>
            <w:sz w:val="24"/>
            <w:u w:val="thick" w:color="0000FF"/>
          </w:rPr>
          <w:t xml:space="preserve"> </w:t>
        </w:r>
        <w:r w:rsidR="00F5520A">
          <w:rPr>
            <w:b/>
            <w:color w:val="0000FF"/>
            <w:sz w:val="24"/>
            <w:u w:val="thick" w:color="0000FF"/>
          </w:rPr>
          <w:t>1-4 классов</w:t>
        </w:r>
      </w:hyperlink>
    </w:p>
    <w:p w:rsidR="00F5520A" w:rsidRDefault="00F5520A">
      <w:pPr>
        <w:spacing w:before="2"/>
        <w:ind w:left="3443"/>
      </w:pPr>
    </w:p>
    <w:p w:rsidR="00F5520A" w:rsidRPr="002F6DAC" w:rsidRDefault="00F5520A" w:rsidP="00F5520A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b w:val="0"/>
          <w:szCs w:val="28"/>
        </w:rPr>
      </w:pPr>
      <w:bookmarkStart w:id="0" w:name="_Hlk115428603"/>
      <w:r w:rsidRPr="002F6DAC">
        <w:rPr>
          <w:rFonts w:eastAsia="SchoolBookSanPin"/>
          <w:b w:val="0"/>
          <w:szCs w:val="28"/>
        </w:rPr>
        <w:t>21.Федеральная рабочая программа по учебному предмету «Литературное чтение».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21.1. Федеральная рабочая программа по учебному предмету «Литературное чтение» (предметная область «Русский язык и литературное чтение») (далее соответственно – программа по литературному чтению, литературное чтение) включает пояснительную записку, содержание обучения, планируемые результаты </w:t>
      </w:r>
      <w:proofErr w:type="gramStart"/>
      <w:r w:rsidRPr="002F6DAC">
        <w:rPr>
          <w:rFonts w:eastAsia="SchoolBookSanPin"/>
          <w:sz w:val="28"/>
          <w:szCs w:val="28"/>
        </w:rPr>
        <w:t>освоения программы по</w:t>
      </w:r>
      <w:proofErr w:type="gramEnd"/>
      <w:r w:rsidRPr="002F6DAC">
        <w:rPr>
          <w:rFonts w:eastAsia="SchoolBookSanPin"/>
          <w:sz w:val="28"/>
          <w:szCs w:val="28"/>
        </w:rPr>
        <w:t xml:space="preserve"> литературному чтению.</w:t>
      </w:r>
    </w:p>
    <w:bookmarkEnd w:id="0"/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21.2. </w:t>
      </w:r>
      <w:r w:rsidRPr="002F6DAC">
        <w:rPr>
          <w:sz w:val="28"/>
          <w:szCs w:val="28"/>
        </w:rPr>
        <w:t>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21.3. Содержание обучения представлено тематическими блоками, которые предлагаются для обязательного изучения в каждом классе на уровне </w:t>
      </w:r>
      <w:r w:rsidRPr="002F6DAC">
        <w:rPr>
          <w:sz w:val="28"/>
          <w:szCs w:val="28"/>
        </w:rPr>
        <w:lastRenderedPageBreak/>
        <w:t xml:space="preserve">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21.4. Планируемые результаты </w:t>
      </w:r>
      <w:r w:rsidRPr="002F6DAC">
        <w:rPr>
          <w:rFonts w:eastAsia="SchoolBookSanPin"/>
          <w:sz w:val="28"/>
          <w:szCs w:val="28"/>
        </w:rPr>
        <w:t>освоения программы по литературному чтению</w:t>
      </w:r>
      <w:r w:rsidRPr="002F6DAC">
        <w:rPr>
          <w:sz w:val="28"/>
          <w:szCs w:val="28"/>
        </w:rPr>
        <w:t xml:space="preserve"> включают личностные, </w:t>
      </w:r>
      <w:proofErr w:type="spellStart"/>
      <w:r w:rsidRPr="002F6DAC">
        <w:rPr>
          <w:sz w:val="28"/>
          <w:szCs w:val="28"/>
        </w:rPr>
        <w:t>метапредметные</w:t>
      </w:r>
      <w:proofErr w:type="spellEnd"/>
      <w:r w:rsidRPr="002F6DAC">
        <w:rPr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520A" w:rsidRPr="002F6DAC" w:rsidRDefault="00F5520A" w:rsidP="00F5520A">
      <w:pPr>
        <w:spacing w:line="360" w:lineRule="auto"/>
        <w:ind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</w:rPr>
        <w:t>21.5. </w:t>
      </w:r>
      <w:r w:rsidRPr="002F6DAC">
        <w:rPr>
          <w:sz w:val="28"/>
          <w:szCs w:val="28"/>
          <w:lang w:eastAsia="ru-RU"/>
        </w:rPr>
        <w:t>Пояснительная записка</w:t>
      </w:r>
      <w:r w:rsidRPr="002F6DAC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241300</wp:posOffset>
            </wp:positionV>
            <wp:extent cx="4032250" cy="1270"/>
            <wp:effectExtent l="0" t="0" r="0" b="0"/>
            <wp:wrapNone/>
            <wp:docPr id="20432748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6DAC">
        <w:rPr>
          <w:sz w:val="28"/>
          <w:szCs w:val="28"/>
          <w:lang w:eastAsia="ru-RU"/>
        </w:rPr>
        <w:t>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21.5.1. </w:t>
      </w:r>
      <w:proofErr w:type="gramStart"/>
      <w:r w:rsidRPr="002F6DAC">
        <w:rPr>
          <w:sz w:val="28"/>
          <w:szCs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F6DAC">
        <w:rPr>
          <w:rFonts w:eastAsia="SchoolBookSanPin"/>
          <w:sz w:val="28"/>
          <w:szCs w:val="28"/>
        </w:rPr>
        <w:t xml:space="preserve">рабочей </w:t>
      </w:r>
      <w:r w:rsidRPr="002F6DAC">
        <w:rPr>
          <w:sz w:val="28"/>
          <w:szCs w:val="28"/>
        </w:rPr>
        <w:t>программе воспитания.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21.5.2. 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21.5.3. </w:t>
      </w:r>
      <w:proofErr w:type="gramStart"/>
      <w:r w:rsidRPr="002F6DAC">
        <w:rPr>
          <w:sz w:val="28"/>
          <w:szCs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направлено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21.5.4. 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</w:t>
      </w:r>
      <w:r w:rsidRPr="002F6DAC">
        <w:rPr>
          <w:sz w:val="28"/>
          <w:szCs w:val="28"/>
        </w:rPr>
        <w:lastRenderedPageBreak/>
        <w:t>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21.5.5. </w:t>
      </w:r>
      <w:proofErr w:type="gramStart"/>
      <w:r w:rsidRPr="002F6DAC">
        <w:rPr>
          <w:sz w:val="28"/>
          <w:szCs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F6DAC">
        <w:rPr>
          <w:sz w:val="28"/>
          <w:szCs w:val="28"/>
        </w:rPr>
        <w:t>сформированность</w:t>
      </w:r>
      <w:proofErr w:type="spellEnd"/>
      <w:r w:rsidRPr="002F6DAC">
        <w:rPr>
          <w:sz w:val="28"/>
          <w:szCs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21.5.6. Достижение цели изучения литературного чтения определяется решением следующих задач: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достижение необходимого для продолжения образования уровня общего речевого развития;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овладение техникой смыслового чтения вслух, обеспечивающей понимание и использование информации для решения учебных задач.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21.5.7. 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21.5.8. В основу отбора произведений для литературного чтения </w:t>
      </w:r>
      <w:r w:rsidRPr="002F6DAC">
        <w:rPr>
          <w:sz w:val="28"/>
          <w:szCs w:val="28"/>
        </w:rPr>
        <w:lastRenderedPageBreak/>
        <w:t xml:space="preserve">положены </w:t>
      </w:r>
      <w:proofErr w:type="spellStart"/>
      <w:r w:rsidRPr="002F6DAC">
        <w:rPr>
          <w:sz w:val="28"/>
          <w:szCs w:val="28"/>
        </w:rPr>
        <w:t>общедидактические</w:t>
      </w:r>
      <w:proofErr w:type="spellEnd"/>
      <w:r w:rsidRPr="002F6DAC">
        <w:rPr>
          <w:sz w:val="28"/>
          <w:szCs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2F6DAC">
        <w:rPr>
          <w:sz w:val="28"/>
          <w:szCs w:val="28"/>
        </w:rPr>
        <w:t>представленность</w:t>
      </w:r>
      <w:proofErr w:type="spellEnd"/>
      <w:r w:rsidRPr="002F6DAC">
        <w:rPr>
          <w:sz w:val="28"/>
          <w:szCs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21.5.9. Важным принципом отбора содержания программы по литературному чтению является </w:t>
      </w:r>
      <w:proofErr w:type="spellStart"/>
      <w:r w:rsidRPr="002F6DAC">
        <w:rPr>
          <w:sz w:val="28"/>
          <w:szCs w:val="28"/>
        </w:rPr>
        <w:t>представленность</w:t>
      </w:r>
      <w:proofErr w:type="spellEnd"/>
      <w:r w:rsidRPr="002F6DAC">
        <w:rPr>
          <w:sz w:val="28"/>
          <w:szCs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2F6DAC">
        <w:rPr>
          <w:sz w:val="28"/>
          <w:szCs w:val="28"/>
        </w:rPr>
        <w:t>метапредметных</w:t>
      </w:r>
      <w:proofErr w:type="spellEnd"/>
      <w:r w:rsidRPr="002F6DAC">
        <w:rPr>
          <w:sz w:val="28"/>
          <w:szCs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21.5.10. Планируемые результаты изучения литературного чтения включают личностные, </w:t>
      </w:r>
      <w:proofErr w:type="spellStart"/>
      <w:r w:rsidRPr="002F6DAC">
        <w:rPr>
          <w:sz w:val="28"/>
          <w:szCs w:val="28"/>
        </w:rPr>
        <w:t>метапредметные</w:t>
      </w:r>
      <w:proofErr w:type="spellEnd"/>
      <w:r w:rsidRPr="002F6DAC">
        <w:rPr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21.5.11. Литературное чтение является преемственным по отношению к учебному предмету «Литература», который изучается на уровне основного общего образования.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21.5.12. Освоение программы по литературному чтению в 1 классе начинается вводным интегрированным учебным курсом «Обучение грамоте» (рекомендуется 180 часов: русского языка 100 часов и литературного чтения 80 часов). Содержание литературного чтения, реализуемого в период обучения грамоте, представлено в программе по русскому языку. После периода обучения грамоте начинается раздельное изучение русского языка и литературного чтения. На литературное чтение в 1 классе отводится не менее 10 учебных недель (40 часов), </w:t>
      </w:r>
      <w:r w:rsidRPr="002F6DAC">
        <w:rPr>
          <w:rFonts w:eastAsia="SchoolBookSanPin"/>
          <w:sz w:val="28"/>
          <w:szCs w:val="28"/>
        </w:rPr>
        <w:t xml:space="preserve">для изучения </w:t>
      </w:r>
      <w:r w:rsidRPr="002F6DAC">
        <w:rPr>
          <w:sz w:val="28"/>
          <w:szCs w:val="28"/>
        </w:rPr>
        <w:t>литературного чтения во 2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4 классах рекомендуется отводить по 136 часов (4 часа в неделю в каждом классе).</w:t>
      </w:r>
    </w:p>
    <w:p w:rsidR="00F5520A" w:rsidRPr="002F6DAC" w:rsidRDefault="00F5520A" w:rsidP="00F5520A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 Содержание обучения в 1 классе.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21.6.1. </w:t>
      </w:r>
      <w:r w:rsidRPr="002F6DAC">
        <w:rPr>
          <w:sz w:val="28"/>
          <w:szCs w:val="28"/>
        </w:rPr>
        <w:t xml:space="preserve">Сказка фольклорная (народная) и литературная (авторская). </w:t>
      </w:r>
      <w:r w:rsidRPr="002F6DAC">
        <w:rPr>
          <w:sz w:val="28"/>
          <w:szCs w:val="28"/>
        </w:rPr>
        <w:lastRenderedPageBreak/>
        <w:t>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21.6.1.1. </w:t>
      </w:r>
      <w:proofErr w:type="gramStart"/>
      <w:r w:rsidRPr="002F6DAC">
        <w:rPr>
          <w:sz w:val="28"/>
          <w:szCs w:val="28"/>
        </w:rPr>
        <w:t xml:space="preserve">Произведения для чтения: народные сказки о животных, например, «Лисица и тетерев», «Лиса и рак» и другие, литературные (авторские) сказки, например, К.Д. Ушинского «Петух и собака», сказки В.Г. </w:t>
      </w:r>
      <w:proofErr w:type="spellStart"/>
      <w:r w:rsidRPr="002F6DAC">
        <w:rPr>
          <w:sz w:val="28"/>
          <w:szCs w:val="28"/>
        </w:rPr>
        <w:t>Сутеева</w:t>
      </w:r>
      <w:proofErr w:type="spellEnd"/>
      <w:r w:rsidRPr="002F6DAC">
        <w:rPr>
          <w:sz w:val="28"/>
          <w:szCs w:val="28"/>
        </w:rPr>
        <w:t xml:space="preserve"> «Кораблик», «Под грибом»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21.6.2. </w:t>
      </w:r>
      <w:r w:rsidRPr="002F6DAC">
        <w:rPr>
          <w:sz w:val="28"/>
          <w:szCs w:val="28"/>
        </w:rPr>
        <w:t xml:space="preserve">Произведения о детях.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 (общее представление на примере не менее шести произведений К.Д. Ушинского, Л.Н. Толстого, Е.А. Пермяка, В.А. Осеевой, А.Л. </w:t>
      </w:r>
      <w:proofErr w:type="spellStart"/>
      <w:r w:rsidRPr="002F6DAC">
        <w:rPr>
          <w:sz w:val="28"/>
          <w:szCs w:val="28"/>
        </w:rPr>
        <w:t>Барто</w:t>
      </w:r>
      <w:proofErr w:type="spellEnd"/>
      <w:r w:rsidRPr="002F6DAC">
        <w:rPr>
          <w:sz w:val="28"/>
          <w:szCs w:val="28"/>
        </w:rPr>
        <w:t>, Ю.И. Ермолаева и других).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21.6.2.1. </w:t>
      </w:r>
      <w:r w:rsidRPr="002F6DAC">
        <w:rPr>
          <w:sz w:val="28"/>
          <w:szCs w:val="28"/>
        </w:rPr>
        <w:t xml:space="preserve">Произведения для чтения: </w:t>
      </w:r>
      <w:proofErr w:type="gramStart"/>
      <w:r w:rsidRPr="002F6DAC">
        <w:rPr>
          <w:sz w:val="28"/>
          <w:szCs w:val="28"/>
        </w:rPr>
        <w:t xml:space="preserve">К.Д. Ушинский «Худо тому, кто добра не делает никому», Л.Н. Толстой «Косточка», Е.А. Пермяк «Торопливый ножик», В.А. Осеева «Три товарища», А.Л. </w:t>
      </w:r>
      <w:proofErr w:type="spellStart"/>
      <w:r w:rsidRPr="002F6DAC">
        <w:rPr>
          <w:sz w:val="28"/>
          <w:szCs w:val="28"/>
        </w:rPr>
        <w:t>Барто</w:t>
      </w:r>
      <w:proofErr w:type="spellEnd"/>
      <w:r w:rsidRPr="002F6DAC">
        <w:rPr>
          <w:sz w:val="28"/>
          <w:szCs w:val="28"/>
        </w:rPr>
        <w:t xml:space="preserve"> «Я – лишний», Ю.И. Ермолаев «Лучший друг»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21.6.3. </w:t>
      </w:r>
      <w:r w:rsidRPr="002F6DAC">
        <w:rPr>
          <w:sz w:val="28"/>
          <w:szCs w:val="28"/>
        </w:rPr>
        <w:t>Произведения о родной природе. Восприятие и самостоятельное чтение произведений о природе (на примере трёх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 xml:space="preserve">четырёх доступных произведений А.К. Толстого, А.Н. Плещеева, Е.Ф. Трутневой, С.Я. Маршака и другие).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2F6DAC">
        <w:rPr>
          <w:sz w:val="28"/>
          <w:szCs w:val="28"/>
        </w:rPr>
        <w:t xml:space="preserve">Особенности </w:t>
      </w:r>
      <w:r w:rsidRPr="002F6DAC">
        <w:rPr>
          <w:sz w:val="28"/>
          <w:szCs w:val="28"/>
        </w:rPr>
        <w:lastRenderedPageBreak/>
        <w:t>стихотворной речи, сравнение с прозаической: рифма, ритм (практическое ознакомление).</w:t>
      </w:r>
      <w:proofErr w:type="gramEnd"/>
      <w:r w:rsidRPr="002F6DAC">
        <w:rPr>
          <w:sz w:val="28"/>
          <w:szCs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Роль интонации при выразительном чтении. Интонационный рисунок выразительного чтения: ритм, темп, сила голоса.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21.6.4. </w:t>
      </w:r>
      <w:r w:rsidRPr="002F6DAC">
        <w:rPr>
          <w:sz w:val="28"/>
          <w:szCs w:val="28"/>
        </w:rPr>
        <w:t xml:space="preserve">Устное народное творчество: малые фольклорные жанры (не менее шести произведений). </w:t>
      </w:r>
      <w:proofErr w:type="gramStart"/>
      <w:r w:rsidRPr="002F6DAC">
        <w:rPr>
          <w:sz w:val="28"/>
          <w:szCs w:val="28"/>
        </w:rPr>
        <w:t xml:space="preserve">Многообразие малых жанров устного народного творчества: </w:t>
      </w:r>
      <w:proofErr w:type="spellStart"/>
      <w:r w:rsidRPr="002F6DAC">
        <w:rPr>
          <w:sz w:val="28"/>
          <w:szCs w:val="28"/>
        </w:rPr>
        <w:t>потешка</w:t>
      </w:r>
      <w:proofErr w:type="spellEnd"/>
      <w:r w:rsidRPr="002F6DAC">
        <w:rPr>
          <w:sz w:val="28"/>
          <w:szCs w:val="28"/>
        </w:rPr>
        <w:t>, загадка, пословица, их назначение (веселить, потешать, играть, поучать).</w:t>
      </w:r>
      <w:proofErr w:type="gramEnd"/>
      <w:r w:rsidRPr="002F6DAC">
        <w:rPr>
          <w:sz w:val="28"/>
          <w:szCs w:val="28"/>
        </w:rPr>
        <w:t xml:space="preserve"> Особенности разных малых фольклорных жанров. </w:t>
      </w:r>
      <w:proofErr w:type="spellStart"/>
      <w:r w:rsidRPr="002F6DAC">
        <w:rPr>
          <w:sz w:val="28"/>
          <w:szCs w:val="28"/>
        </w:rPr>
        <w:t>Потешка</w:t>
      </w:r>
      <w:proofErr w:type="spellEnd"/>
      <w:r w:rsidRPr="002F6DAC">
        <w:rPr>
          <w:sz w:val="28"/>
          <w:szCs w:val="28"/>
        </w:rPr>
        <w:t xml:space="preserve"> – игровой народный фольклор. Загадка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21.6.4.1. </w:t>
      </w:r>
      <w:r w:rsidRPr="002F6DAC">
        <w:rPr>
          <w:sz w:val="28"/>
          <w:szCs w:val="28"/>
        </w:rPr>
        <w:t xml:space="preserve">Произведения для чтения: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загадки, пословицы.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21.6.5. </w:t>
      </w:r>
      <w:r w:rsidRPr="002F6DAC">
        <w:rPr>
          <w:sz w:val="28"/>
          <w:szCs w:val="28"/>
        </w:rPr>
        <w:t>Произведения о братьях наших меньших (три-четыре автора по выбору) – герои произведений. Цель и назначение произведений о взаимоотношениях человека и животных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действий, нравственно-этических понятий: любовь и забота о животных.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21.6.5.1. </w:t>
      </w:r>
      <w:r w:rsidRPr="002F6DAC">
        <w:rPr>
          <w:sz w:val="28"/>
          <w:szCs w:val="28"/>
        </w:rPr>
        <w:t xml:space="preserve">Произведения для чтения: В.В. Бианки «Лис и Мышонок», Е.И. </w:t>
      </w:r>
      <w:proofErr w:type="spellStart"/>
      <w:r w:rsidRPr="002F6DAC">
        <w:rPr>
          <w:sz w:val="28"/>
          <w:szCs w:val="28"/>
        </w:rPr>
        <w:t>Чарушин</w:t>
      </w:r>
      <w:proofErr w:type="spellEnd"/>
      <w:r w:rsidRPr="002F6DAC">
        <w:rPr>
          <w:sz w:val="28"/>
          <w:szCs w:val="28"/>
        </w:rPr>
        <w:t xml:space="preserve"> «Про Томку», М.М. Пришвин «Ёж», Н.И. Сладков «Лисица и Ёж»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21.6.6. </w:t>
      </w:r>
      <w:r w:rsidRPr="002F6DAC">
        <w:rPr>
          <w:sz w:val="28"/>
          <w:szCs w:val="28"/>
        </w:rPr>
        <w:t xml:space="preserve">Произведения о маме. Восприятие и самостоятельное чтение произведений о маме (не менее одного автора по выбору, на примере произведений Е.А. Благининой, А.Л. </w:t>
      </w:r>
      <w:proofErr w:type="spellStart"/>
      <w:r w:rsidRPr="002F6DAC">
        <w:rPr>
          <w:sz w:val="28"/>
          <w:szCs w:val="28"/>
        </w:rPr>
        <w:t>Барто</w:t>
      </w:r>
      <w:proofErr w:type="spellEnd"/>
      <w:r w:rsidRPr="002F6DAC">
        <w:rPr>
          <w:sz w:val="28"/>
          <w:szCs w:val="28"/>
        </w:rPr>
        <w:t xml:space="preserve">, А.В. Митяева и других).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2F6DAC">
        <w:rPr>
          <w:sz w:val="28"/>
          <w:szCs w:val="28"/>
        </w:rPr>
        <w:t>близким</w:t>
      </w:r>
      <w:proofErr w:type="gramEnd"/>
      <w:r w:rsidRPr="002F6DAC">
        <w:rPr>
          <w:sz w:val="28"/>
          <w:szCs w:val="28"/>
        </w:rPr>
        <w:t>), проявление любви и заботы о родных людях.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21.6.6.1. </w:t>
      </w:r>
      <w:r w:rsidRPr="002F6DAC">
        <w:rPr>
          <w:sz w:val="28"/>
          <w:szCs w:val="28"/>
        </w:rPr>
        <w:t xml:space="preserve">Произведения для чтения: Е.А. Благинина «Посидим в тишине», А.Л. </w:t>
      </w:r>
      <w:proofErr w:type="spellStart"/>
      <w:r w:rsidRPr="002F6DAC">
        <w:rPr>
          <w:sz w:val="28"/>
          <w:szCs w:val="28"/>
        </w:rPr>
        <w:t>Барто</w:t>
      </w:r>
      <w:proofErr w:type="spellEnd"/>
      <w:r w:rsidRPr="002F6DAC">
        <w:rPr>
          <w:sz w:val="28"/>
          <w:szCs w:val="28"/>
        </w:rPr>
        <w:t xml:space="preserve"> «Мама», А.В. Митяев «За что я люблю маму»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lastRenderedPageBreak/>
        <w:t>21.6.7. </w:t>
      </w:r>
      <w:r w:rsidRPr="002F6DAC">
        <w:rPr>
          <w:sz w:val="28"/>
          <w:szCs w:val="28"/>
        </w:rPr>
        <w:t xml:space="preserve">Фольклорные и авторские произведения о чудесах и фантазии (не менее трёх произведений). Способность автора произведения находить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2F6DAC">
        <w:rPr>
          <w:sz w:val="28"/>
          <w:szCs w:val="28"/>
        </w:rPr>
        <w:t>необычными</w:t>
      </w:r>
      <w:proofErr w:type="gramEnd"/>
      <w:r w:rsidRPr="002F6DAC">
        <w:rPr>
          <w:sz w:val="28"/>
          <w:szCs w:val="28"/>
        </w:rPr>
        <w:t>, сказочными, фантастическими.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21.6.7.1. </w:t>
      </w:r>
      <w:r w:rsidRPr="002F6DAC">
        <w:rPr>
          <w:sz w:val="28"/>
          <w:szCs w:val="28"/>
        </w:rPr>
        <w:t xml:space="preserve">Произведения для чтения: Р.С. </w:t>
      </w:r>
      <w:proofErr w:type="spellStart"/>
      <w:r w:rsidRPr="002F6DAC">
        <w:rPr>
          <w:sz w:val="28"/>
          <w:szCs w:val="28"/>
        </w:rPr>
        <w:t>Сеф</w:t>
      </w:r>
      <w:proofErr w:type="spellEnd"/>
      <w:r w:rsidRPr="002F6DAC">
        <w:rPr>
          <w:sz w:val="28"/>
          <w:szCs w:val="28"/>
        </w:rPr>
        <w:t xml:space="preserve"> «Чудо», В.В. Лунин «Я видел чудо», Б.В. </w:t>
      </w:r>
      <w:proofErr w:type="spellStart"/>
      <w:r w:rsidRPr="002F6DAC">
        <w:rPr>
          <w:sz w:val="28"/>
          <w:szCs w:val="28"/>
        </w:rPr>
        <w:t>Заходер</w:t>
      </w:r>
      <w:proofErr w:type="spellEnd"/>
      <w:r w:rsidRPr="002F6DAC">
        <w:rPr>
          <w:sz w:val="28"/>
          <w:szCs w:val="28"/>
        </w:rPr>
        <w:t xml:space="preserve"> «Моя </w:t>
      </w:r>
      <w:proofErr w:type="spellStart"/>
      <w:r w:rsidRPr="002F6DAC">
        <w:rPr>
          <w:sz w:val="28"/>
          <w:szCs w:val="28"/>
        </w:rPr>
        <w:t>Вообразилия</w:t>
      </w:r>
      <w:proofErr w:type="spellEnd"/>
      <w:r w:rsidRPr="002F6DAC">
        <w:rPr>
          <w:sz w:val="28"/>
          <w:szCs w:val="28"/>
        </w:rPr>
        <w:t xml:space="preserve">», Ю.П. </w:t>
      </w:r>
      <w:proofErr w:type="spellStart"/>
      <w:r w:rsidRPr="002F6DAC">
        <w:rPr>
          <w:sz w:val="28"/>
          <w:szCs w:val="28"/>
        </w:rPr>
        <w:t>Мориц</w:t>
      </w:r>
      <w:proofErr w:type="spellEnd"/>
      <w:r w:rsidRPr="002F6DAC">
        <w:rPr>
          <w:sz w:val="28"/>
          <w:szCs w:val="28"/>
        </w:rPr>
        <w:t xml:space="preserve"> «Сто фантазий»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21.6.8. </w:t>
      </w:r>
      <w:r w:rsidRPr="002F6DAC">
        <w:rPr>
          <w:sz w:val="28"/>
          <w:szCs w:val="28"/>
        </w:rPr>
        <w:t>Библиографическая культура (работа с детской книгой). Представление о том, что книга – источник необходимых знаний. Обложка, оглавление, иллюстрации как элементы ориентировки в книге. Умение использовать тематический каталог при выборе книг в библиотеке.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21.6.9. Изучение литературного чтения в 1 классе способствует </w:t>
      </w:r>
      <w:r w:rsidRPr="002F6DAC">
        <w:rPr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21.6.9.1. 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фактическое содержание прочитанного или прослушанного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</w:t>
      </w:r>
      <w:r w:rsidRPr="002F6DAC">
        <w:rPr>
          <w:sz w:val="28"/>
          <w:szCs w:val="28"/>
        </w:rPr>
        <w:lastRenderedPageBreak/>
        <w:t>по фактическому содержанию;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произведения по теме, настроению, которое оно вызывает.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21.6.9.2. 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понимать, что те</w:t>
      </w:r>
      <w:proofErr w:type="gramStart"/>
      <w:r w:rsidRPr="002F6DAC">
        <w:rPr>
          <w:sz w:val="28"/>
          <w:szCs w:val="28"/>
        </w:rPr>
        <w:t>кст пр</w:t>
      </w:r>
      <w:proofErr w:type="gramEnd"/>
      <w:r w:rsidRPr="002F6DAC">
        <w:rPr>
          <w:sz w:val="28"/>
          <w:szCs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21.6.9.3. 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(далее </w:t>
      </w:r>
      <w:r w:rsidRPr="002F6DAC">
        <w:rPr>
          <w:sz w:val="28"/>
          <w:szCs w:val="28"/>
        </w:rPr>
        <w:t>– УУД</w:t>
      </w:r>
      <w:r w:rsidRPr="002F6DAC">
        <w:rPr>
          <w:rFonts w:eastAsia="SchoolBookSanPin"/>
          <w:sz w:val="28"/>
          <w:szCs w:val="28"/>
        </w:rPr>
        <w:t>)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стихотворения, соблюдать орфоэпические и пунктуационные нормы;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2F6DAC">
        <w:rPr>
          <w:sz w:val="28"/>
          <w:szCs w:val="28"/>
        </w:rPr>
        <w:t>высказывать своё отношение</w:t>
      </w:r>
      <w:proofErr w:type="gramEnd"/>
      <w:r w:rsidRPr="002F6DAC">
        <w:rPr>
          <w:sz w:val="28"/>
          <w:szCs w:val="28"/>
        </w:rPr>
        <w:t xml:space="preserve"> к обсуждаемой проблеме;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(устно) содержание произведения с использованием вопросов, рисунков, предложенного плана;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объяснять своими словами значение изученных понятий;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описывать своё настроение после слушания (чтения) стихотворений, сказок, рассказов.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21.6.9.4. 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и удерживать поставленную учебную задачу, в случае необходимости обращаться за помощью к педагогическому работнику;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проявлять желание самостоятельно читать, совершенствовать свой навык чтения;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 помощью учителя оценивать свои успехи (трудности) в освоении читательской деятельности.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21.6.9.5. </w:t>
      </w:r>
      <w:r w:rsidRPr="002F6DAC">
        <w:rPr>
          <w:sz w:val="28"/>
          <w:szCs w:val="28"/>
        </w:rPr>
        <w:t xml:space="preserve">Совместная деятельность </w:t>
      </w:r>
      <w:r w:rsidRPr="002F6DAC">
        <w:rPr>
          <w:rFonts w:eastAsia="SchoolBookSanPin"/>
          <w:sz w:val="28"/>
          <w:szCs w:val="28"/>
        </w:rPr>
        <w:t>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проявлять желание работать в парах, небольших группах;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проявлять культуру взаимодействия, терпение, умение договариваться, </w:t>
      </w:r>
      <w:r w:rsidRPr="002F6DAC">
        <w:rPr>
          <w:sz w:val="28"/>
          <w:szCs w:val="28"/>
        </w:rPr>
        <w:lastRenderedPageBreak/>
        <w:t>ответственно выполнять свою часть работы.</w:t>
      </w:r>
    </w:p>
    <w:p w:rsidR="00F5520A" w:rsidRPr="002F6DAC" w:rsidRDefault="00F5520A" w:rsidP="00F5520A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 Содержание обучения во 2 классе.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21.7.1. О нашей Родине. Круг чтения: произведения о Родине (на примере не менее трёх произведений И.С. Никитина, Ф.П. Савинова, А.А. Прокофьева и других).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Поленова и других).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21.7.1.1. Произведения для чтения: И.С. Никитин «Русь», Ф.П. Савинов «Родина», А.А. Прокофьев «Родина»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21.7.2. Фольклор (устное народное творчество). Произведения малых жанров фольклора (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считалки, пословицы, скороговорки, небылицы, загадки по выбору). Шуточные фольклорные произведения, скороговорки, небылицы. Особенности скороговорок, их роль в речи. Игра со словом, «перевёртыш событий» как основа построения небылиц. Ритм и счёт как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21.7.2.1. </w:t>
      </w:r>
      <w:proofErr w:type="gramStart"/>
      <w:r w:rsidRPr="002F6DAC">
        <w:rPr>
          <w:sz w:val="28"/>
          <w:szCs w:val="28"/>
        </w:rPr>
        <w:t xml:space="preserve">Произведения для чтения: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(1-2 произведения) и другие.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21.7.3. Звуки и краски родной природы в разные времена года. Тема природы в разные времена года (осень, зима, весна, лето) в произведениях </w:t>
      </w:r>
      <w:r w:rsidRPr="002F6DAC">
        <w:rPr>
          <w:sz w:val="28"/>
          <w:szCs w:val="28"/>
        </w:rPr>
        <w:lastRenderedPageBreak/>
        <w:t xml:space="preserve">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Отражение темы «Времена года» в картинах художников (на примере пейзажей И.И. Левитана, В.Д. Поленова, А.И. Куинджи, И.И. Шишкина и других) и музыкальных произведениях (например, произведения П.И. Чайковского, А. </w:t>
      </w:r>
      <w:proofErr w:type="spellStart"/>
      <w:r w:rsidRPr="002F6DAC">
        <w:rPr>
          <w:sz w:val="28"/>
          <w:szCs w:val="28"/>
        </w:rPr>
        <w:t>Вивальди</w:t>
      </w:r>
      <w:proofErr w:type="spellEnd"/>
      <w:r w:rsidRPr="002F6DAC">
        <w:rPr>
          <w:sz w:val="28"/>
          <w:szCs w:val="28"/>
        </w:rPr>
        <w:t xml:space="preserve"> и других).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21.7.3.1. 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2F6DAC">
        <w:rPr>
          <w:sz w:val="28"/>
          <w:szCs w:val="28"/>
        </w:rPr>
        <w:t xml:space="preserve">Обсыпается наш сад…», М.М. Пришвин «Осеннее утро», Г.А. </w:t>
      </w:r>
      <w:proofErr w:type="spellStart"/>
      <w:r w:rsidRPr="002F6DAC">
        <w:rPr>
          <w:sz w:val="28"/>
          <w:szCs w:val="28"/>
        </w:rPr>
        <w:t>Скребицкий</w:t>
      </w:r>
      <w:proofErr w:type="spellEnd"/>
      <w:r w:rsidRPr="002F6DAC">
        <w:rPr>
          <w:sz w:val="28"/>
          <w:szCs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и другие.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21.7.4. О детях и дружбе. Круг чтения: тема дружбы в художественном произведении (расширение круга чтения: не менее четырёх произведений, Н.Н. Носова, В.А. Осеевой, В.Ю. Драгунского, В.В. Лунина и других). Отражение в произведениях нравственно-этических понятий: дружба, терпение, уважение, помощь друг другу. Главная мысль произведения (идея). Герой произведения (введение понятия «главный герой»), его характеристика (портрет), оценка поступков.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21.7.4.1. Произведения для чтения: </w:t>
      </w:r>
      <w:proofErr w:type="gramStart"/>
      <w:r w:rsidRPr="002F6DAC">
        <w:rPr>
          <w:sz w:val="28"/>
          <w:szCs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2F6DAC">
        <w:rPr>
          <w:sz w:val="28"/>
          <w:szCs w:val="28"/>
        </w:rPr>
        <w:t>Барто</w:t>
      </w:r>
      <w:proofErr w:type="spellEnd"/>
      <w:r w:rsidRPr="002F6DAC">
        <w:rPr>
          <w:sz w:val="28"/>
          <w:szCs w:val="28"/>
        </w:rPr>
        <w:t xml:space="preserve"> «Катя», В.В. Лунин «Я и Вовка», В.Ю. Драгунский «Тайное становится явным»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21.7.5. Мир сказок. </w:t>
      </w:r>
      <w:proofErr w:type="gramStart"/>
      <w:r w:rsidRPr="002F6DAC">
        <w:rPr>
          <w:sz w:val="28"/>
          <w:szCs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2F6DAC">
        <w:rPr>
          <w:sz w:val="28"/>
          <w:szCs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21.7.5.1. Произведения для чтения: народная сказка «Золотая рыбка», </w:t>
      </w:r>
      <w:r w:rsidRPr="002F6DAC">
        <w:rPr>
          <w:sz w:val="28"/>
          <w:szCs w:val="28"/>
        </w:rPr>
        <w:lastRenderedPageBreak/>
        <w:t>А.С. Пушкин «Сказка о рыбаке и рыбке», народная сказка «</w:t>
      </w:r>
      <w:proofErr w:type="spellStart"/>
      <w:r w:rsidRPr="002F6DAC">
        <w:rPr>
          <w:sz w:val="28"/>
          <w:szCs w:val="28"/>
        </w:rPr>
        <w:t>Морозко</w:t>
      </w:r>
      <w:proofErr w:type="spellEnd"/>
      <w:r w:rsidRPr="002F6DAC">
        <w:rPr>
          <w:sz w:val="28"/>
          <w:szCs w:val="28"/>
        </w:rPr>
        <w:t>», В.Ф. Одоевский «Мороз Иванович», В.И. Даль «Девочка Снегурочка»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21.7.6. О братьях наших меньших. </w:t>
      </w:r>
      <w:proofErr w:type="gramStart"/>
      <w:r w:rsidRPr="002F6DAC">
        <w:rPr>
          <w:sz w:val="28"/>
          <w:szCs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2F6DAC">
        <w:rPr>
          <w:sz w:val="28"/>
          <w:szCs w:val="28"/>
        </w:rPr>
        <w:t xml:space="preserve"> Дружба людей и животных – тема литературы (произведения Е.И. </w:t>
      </w:r>
      <w:proofErr w:type="spellStart"/>
      <w:r w:rsidRPr="002F6DAC">
        <w:rPr>
          <w:sz w:val="28"/>
          <w:szCs w:val="28"/>
        </w:rPr>
        <w:t>Чарушина</w:t>
      </w:r>
      <w:proofErr w:type="spellEnd"/>
      <w:r w:rsidRPr="002F6DAC">
        <w:rPr>
          <w:sz w:val="28"/>
          <w:szCs w:val="28"/>
        </w:rPr>
        <w:t xml:space="preserve">, В.В. Бианки, С.В. Михалкова, Б.С. Житкова, М.М. Пришвина и других).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2F6DAC">
        <w:rPr>
          <w:sz w:val="28"/>
          <w:szCs w:val="28"/>
        </w:rPr>
        <w:t>Чарушин</w:t>
      </w:r>
      <w:proofErr w:type="spellEnd"/>
      <w:r w:rsidRPr="002F6DAC">
        <w:rPr>
          <w:sz w:val="28"/>
          <w:szCs w:val="28"/>
        </w:rPr>
        <w:t>, В.В. Бианки.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21.7.6.1. Произведения для чтения: </w:t>
      </w:r>
      <w:proofErr w:type="gramStart"/>
      <w:r w:rsidRPr="002F6DAC">
        <w:rPr>
          <w:sz w:val="28"/>
          <w:szCs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2F6DAC">
        <w:rPr>
          <w:sz w:val="28"/>
          <w:szCs w:val="28"/>
        </w:rPr>
        <w:t>Чарушин</w:t>
      </w:r>
      <w:proofErr w:type="spellEnd"/>
      <w:r w:rsidRPr="002F6DAC">
        <w:rPr>
          <w:sz w:val="28"/>
          <w:szCs w:val="28"/>
        </w:rPr>
        <w:t xml:space="preserve"> «Страшный рассказ», С.В. Михалков «Мой щенок»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21.7.7. О </w:t>
      </w:r>
      <w:proofErr w:type="gramStart"/>
      <w:r w:rsidRPr="002F6DAC">
        <w:rPr>
          <w:sz w:val="28"/>
          <w:szCs w:val="28"/>
        </w:rPr>
        <w:t>наших</w:t>
      </w:r>
      <w:proofErr w:type="gramEnd"/>
      <w:r w:rsidRPr="002F6DAC">
        <w:rPr>
          <w:sz w:val="28"/>
          <w:szCs w:val="28"/>
        </w:rPr>
        <w:t xml:space="preserve"> близких, о семье.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21.7.7.1. 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2F6DAC">
        <w:rPr>
          <w:sz w:val="28"/>
          <w:szCs w:val="28"/>
        </w:rPr>
        <w:t>Баруздин</w:t>
      </w:r>
      <w:proofErr w:type="spellEnd"/>
      <w:r w:rsidRPr="002F6DAC">
        <w:rPr>
          <w:sz w:val="28"/>
          <w:szCs w:val="28"/>
        </w:rPr>
        <w:t xml:space="preserve"> «Салют»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21.7.8. Зарубежная литература. Круг чтения: литературная (авторская) сказка (не менее двух произведений): зарубежные писатели-сказочники (Ш. Перро, Х.-К. Андерсен и другие). Характеристика авторской сказки: герои, </w:t>
      </w:r>
      <w:r w:rsidRPr="002F6DAC">
        <w:rPr>
          <w:sz w:val="28"/>
          <w:szCs w:val="28"/>
        </w:rPr>
        <w:lastRenderedPageBreak/>
        <w:t>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21.7.8.1. Произведения для чтения: Ш. Перро «Кот в сапогах», Х.-К. Андерсен «Пятеро из одного стручка»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21.7.9. Библиографическая культура (работа с детской книгой и справочной литературой).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21.7.10. Изучение литературного чтения во 2 классе способствует </w:t>
      </w:r>
      <w:r w:rsidRPr="002F6DAC">
        <w:rPr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</w:t>
      </w:r>
      <w:r w:rsidRPr="002F6DAC">
        <w:rPr>
          <w:rFonts w:eastAsia="SchoolBookSanPin"/>
          <w:sz w:val="28"/>
          <w:szCs w:val="28"/>
        </w:rPr>
        <w:t>10</w:t>
      </w:r>
      <w:r w:rsidRPr="002F6DAC">
        <w:rPr>
          <w:rFonts w:eastAsia="OfficinaSansBoldITC"/>
          <w:sz w:val="28"/>
          <w:szCs w:val="28"/>
        </w:rPr>
        <w:t>.1. </w:t>
      </w:r>
      <w:r w:rsidRPr="002F6DAC">
        <w:rPr>
          <w:rFonts w:eastAsia="SchoolBookSanPi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анализировать те</w:t>
      </w:r>
      <w:proofErr w:type="gramStart"/>
      <w:r w:rsidRPr="002F6DAC">
        <w:rPr>
          <w:sz w:val="28"/>
          <w:szCs w:val="28"/>
        </w:rPr>
        <w:t>кст ск</w:t>
      </w:r>
      <w:proofErr w:type="gramEnd"/>
      <w:r w:rsidRPr="002F6DAC">
        <w:rPr>
          <w:sz w:val="28"/>
          <w:szCs w:val="28"/>
        </w:rPr>
        <w:t xml:space="preserve"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</w:t>
      </w:r>
      <w:r w:rsidRPr="002F6DAC">
        <w:rPr>
          <w:sz w:val="28"/>
          <w:szCs w:val="28"/>
        </w:rPr>
        <w:lastRenderedPageBreak/>
        <w:t>(действий) в сказке и рассказе;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анализировать те</w:t>
      </w:r>
      <w:proofErr w:type="gramStart"/>
      <w:r w:rsidRPr="002F6DAC">
        <w:rPr>
          <w:sz w:val="28"/>
          <w:szCs w:val="28"/>
        </w:rPr>
        <w:t>кст ст</w:t>
      </w:r>
      <w:proofErr w:type="gramEnd"/>
      <w:r w:rsidRPr="002F6DAC">
        <w:rPr>
          <w:sz w:val="28"/>
          <w:szCs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использованием контекста и по словарю.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</w:t>
      </w:r>
      <w:r w:rsidRPr="002F6DAC">
        <w:rPr>
          <w:rFonts w:eastAsia="SchoolBookSanPin"/>
          <w:sz w:val="28"/>
          <w:szCs w:val="28"/>
        </w:rPr>
        <w:t>10</w:t>
      </w:r>
      <w:r w:rsidRPr="002F6DAC">
        <w:rPr>
          <w:rFonts w:eastAsia="OfficinaSansBoldITC"/>
          <w:sz w:val="28"/>
          <w:szCs w:val="28"/>
        </w:rPr>
        <w:t>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соотносить иллюстрации с текстом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 информации, представленной в оглавлении, в иллюстрациях предполагать тему и содержание книги;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пользоваться словарями для уточнения значения незнакомого слова.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21.7.10.3. 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подробно и выборочно прочитанное произведение;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описывать (устно) картины природы;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сочинять по аналогии с </w:t>
      </w:r>
      <w:proofErr w:type="gramStart"/>
      <w:r w:rsidRPr="002F6DAC">
        <w:rPr>
          <w:sz w:val="28"/>
          <w:szCs w:val="28"/>
        </w:rPr>
        <w:t>прочитанным</w:t>
      </w:r>
      <w:proofErr w:type="gramEnd"/>
      <w:r w:rsidRPr="002F6DAC">
        <w:rPr>
          <w:sz w:val="28"/>
          <w:szCs w:val="28"/>
        </w:rPr>
        <w:t xml:space="preserve"> загадки, рассказы, небольшие сказки;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инсценировках и драматизации отрывков из художественных произведений.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21.7.10.4. 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своё эмоциональное состояние, возникшее при прочтении (слушании)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удерживать в памяти последовательность событий прослушанного (прочитанного)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контролировать выполнение поставленной учебной задачи при чтени</w:t>
      </w:r>
      <w:proofErr w:type="gramStart"/>
      <w:r w:rsidRPr="002F6DAC">
        <w:rPr>
          <w:sz w:val="28"/>
          <w:szCs w:val="28"/>
        </w:rPr>
        <w:t>и(</w:t>
      </w:r>
      <w:proofErr w:type="gramEnd"/>
      <w:r w:rsidRPr="002F6DAC">
        <w:rPr>
          <w:sz w:val="28"/>
          <w:szCs w:val="28"/>
        </w:rPr>
        <w:t>слушании)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проверять (по образцу) выполнение поставленной учебной задачи.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21.7.10.5. </w:t>
      </w:r>
      <w:r w:rsidRPr="002F6DAC">
        <w:rPr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себе партнёров по совместной деятельности;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F5520A" w:rsidRPr="002F6DAC" w:rsidRDefault="00F5520A" w:rsidP="00F5520A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 Содержание обучения в 3 классе.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21.8.1. О Родине и её истории.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2F6DAC">
        <w:rPr>
          <w:sz w:val="28"/>
          <w:szCs w:val="28"/>
        </w:rPr>
        <w:t>I</w:t>
      </w:r>
      <w:proofErr w:type="gramEnd"/>
      <w:r w:rsidRPr="002F6DAC">
        <w:rPr>
          <w:sz w:val="28"/>
          <w:szCs w:val="28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21.8.1.1. 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2F6DAC">
        <w:rPr>
          <w:sz w:val="28"/>
          <w:szCs w:val="28"/>
        </w:rPr>
        <w:t>Кончаловская</w:t>
      </w:r>
      <w:proofErr w:type="spellEnd"/>
      <w:r w:rsidRPr="002F6DAC">
        <w:rPr>
          <w:sz w:val="28"/>
          <w:szCs w:val="28"/>
        </w:rPr>
        <w:t xml:space="preserve"> «Наша древняя столица» (отрывки)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21.8.2. Фольклор (устное народное творчество). </w:t>
      </w:r>
      <w:proofErr w:type="gramStart"/>
      <w:r w:rsidRPr="002F6DAC">
        <w:rPr>
          <w:sz w:val="28"/>
          <w:szCs w:val="28"/>
        </w:rPr>
        <w:t xml:space="preserve">Круг чтения: малые жанры фольклора (пословицы,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считалки, небылицы, скороговорки, загадки, по выбору).</w:t>
      </w:r>
      <w:proofErr w:type="gramEnd"/>
      <w:r w:rsidRPr="002F6DAC">
        <w:rPr>
          <w:sz w:val="28"/>
          <w:szCs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21.8.3. 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 язык </w:t>
      </w:r>
      <w:r w:rsidRPr="002F6DAC">
        <w:rPr>
          <w:sz w:val="28"/>
          <w:szCs w:val="28"/>
        </w:rPr>
        <w:lastRenderedPageBreak/>
        <w:t xml:space="preserve">(лексика). Характеристика героя, волшебные помощники, иллюстрация как отражение сюжета волшебной сказки (например, картины В.М. Васнецова, иллюстрации И.Я. </w:t>
      </w:r>
      <w:proofErr w:type="spellStart"/>
      <w:r w:rsidRPr="002F6DAC">
        <w:rPr>
          <w:sz w:val="28"/>
          <w:szCs w:val="28"/>
        </w:rPr>
        <w:t>Билибина</w:t>
      </w:r>
      <w:proofErr w:type="spellEnd"/>
      <w:r w:rsidRPr="002F6DAC">
        <w:rPr>
          <w:sz w:val="28"/>
          <w:szCs w:val="28"/>
        </w:rPr>
        <w:t xml:space="preserve"> и других). Отражение в сказках народного быта и культуры. Составление плана сказки.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21.8.4. 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21.8.4.1. Произведения для чтения: малые жанры фольклора, русская народная сказка «Иван-царевич и серый волк», былина об Илье Муромце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21.8.5. Творчество А.С. Пушкина. А.С. Пушкин –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стихах (по выбору, например, «Сказка о царе </w:t>
      </w:r>
      <w:proofErr w:type="spellStart"/>
      <w:r w:rsidRPr="002F6DAC">
        <w:rPr>
          <w:sz w:val="28"/>
          <w:szCs w:val="28"/>
        </w:rPr>
        <w:t>Салтане</w:t>
      </w:r>
      <w:proofErr w:type="spellEnd"/>
      <w:r w:rsidRPr="002F6DAC">
        <w:rPr>
          <w:sz w:val="28"/>
          <w:szCs w:val="28"/>
        </w:rPr>
        <w:t xml:space="preserve">, о сыне его славном и могучем богатыре князе </w:t>
      </w:r>
      <w:proofErr w:type="spellStart"/>
      <w:r w:rsidRPr="002F6DAC">
        <w:rPr>
          <w:sz w:val="28"/>
          <w:szCs w:val="28"/>
        </w:rPr>
        <w:t>Гвидоне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Салтановиче</w:t>
      </w:r>
      <w:proofErr w:type="spellEnd"/>
      <w:r w:rsidRPr="002F6DAC">
        <w:rPr>
          <w:sz w:val="28"/>
          <w:szCs w:val="28"/>
        </w:rPr>
        <w:t xml:space="preserve"> и о прекрасной царевне Лебеди»).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2F6DAC">
        <w:rPr>
          <w:sz w:val="28"/>
          <w:szCs w:val="28"/>
        </w:rPr>
        <w:t>фольклорными</w:t>
      </w:r>
      <w:proofErr w:type="gramEnd"/>
      <w:r w:rsidRPr="002F6DAC">
        <w:rPr>
          <w:sz w:val="28"/>
          <w:szCs w:val="28"/>
        </w:rPr>
        <w:t xml:space="preserve">. Положительные и отрицательные герои, волшебные помощники, язык авторской сказки. И.Я. </w:t>
      </w:r>
      <w:proofErr w:type="spellStart"/>
      <w:r w:rsidRPr="002F6DAC">
        <w:rPr>
          <w:sz w:val="28"/>
          <w:szCs w:val="28"/>
        </w:rPr>
        <w:t>Билибин</w:t>
      </w:r>
      <w:proofErr w:type="spellEnd"/>
      <w:r w:rsidRPr="002F6DAC">
        <w:rPr>
          <w:sz w:val="28"/>
          <w:szCs w:val="28"/>
        </w:rPr>
        <w:t xml:space="preserve"> – иллюстратор сказок А.С. Пушкина.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21.8.5.1. Произведения для чтения: А.С. Пушкин «Сказка о царе </w:t>
      </w:r>
      <w:proofErr w:type="spellStart"/>
      <w:r w:rsidRPr="002F6DAC">
        <w:rPr>
          <w:sz w:val="28"/>
          <w:szCs w:val="28"/>
        </w:rPr>
        <w:t>Салтане</w:t>
      </w:r>
      <w:proofErr w:type="spellEnd"/>
      <w:r w:rsidRPr="002F6DAC">
        <w:rPr>
          <w:sz w:val="28"/>
          <w:szCs w:val="28"/>
        </w:rPr>
        <w:t xml:space="preserve">, о сыне его славном и могучем богатыре князе </w:t>
      </w:r>
      <w:proofErr w:type="spellStart"/>
      <w:r w:rsidRPr="002F6DAC">
        <w:rPr>
          <w:sz w:val="28"/>
          <w:szCs w:val="28"/>
        </w:rPr>
        <w:t>Гвидоне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Салтановиче</w:t>
      </w:r>
      <w:proofErr w:type="spellEnd"/>
      <w:r w:rsidRPr="002F6DAC">
        <w:rPr>
          <w:sz w:val="28"/>
          <w:szCs w:val="28"/>
        </w:rPr>
        <w:t xml:space="preserve"> и о прекрасной царевне Лебеди», «В тот год осенняя погода…», «Опрятней модного паркета…»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21.8.6. Творчество И.А. Крылова. Басня – произведение-поучение, которое помогает увидеть свои и чужие недостатки. Иносказание в баснях. </w:t>
      </w:r>
      <w:r w:rsidRPr="002F6DAC">
        <w:rPr>
          <w:sz w:val="28"/>
          <w:szCs w:val="28"/>
        </w:rPr>
        <w:lastRenderedPageBreak/>
        <w:t>И.А. Крылов –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21.8.6.1. Произведения для чтения: И.А. Крылов «Ворона и Лисица», «Лисица и виноград», «Мартышка и очки»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21.8.7. Картины природы в произведениях поэтов и писателей Х</w:t>
      </w:r>
      <w:proofErr w:type="gramStart"/>
      <w:r w:rsidRPr="002F6DAC">
        <w:rPr>
          <w:sz w:val="28"/>
          <w:szCs w:val="28"/>
        </w:rPr>
        <w:t>I</w:t>
      </w:r>
      <w:proofErr w:type="gramEnd"/>
      <w:r w:rsidRPr="002F6DAC">
        <w:rPr>
          <w:sz w:val="28"/>
          <w:szCs w:val="28"/>
        </w:rPr>
        <w:t xml:space="preserve">Х–ХХ веков.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Тютчев, А.А. Фет, А.Н. Майков, Н.А. Некрасов, А.А. Блок, С.А. Есенин, И.А. Бунин, А.П. Чехов, К.Г. Паустовский и другие.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2F6DAC">
        <w:rPr>
          <w:sz w:val="28"/>
          <w:szCs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21.8.7.1. Произведения для чтения: Ф.И. Тютчев «Есть в осени первоначальной…», А.А. Фет «Кот поёт, глаза </w:t>
      </w:r>
      <w:proofErr w:type="spellStart"/>
      <w:r w:rsidRPr="002F6DAC">
        <w:rPr>
          <w:sz w:val="28"/>
          <w:szCs w:val="28"/>
        </w:rPr>
        <w:t>прищуря</w:t>
      </w:r>
      <w:proofErr w:type="spellEnd"/>
      <w:r w:rsidRPr="002F6DAC">
        <w:rPr>
          <w:sz w:val="28"/>
          <w:szCs w:val="28"/>
        </w:rPr>
        <w:t xml:space="preserve">», «Мама! </w:t>
      </w:r>
      <w:proofErr w:type="gramStart"/>
      <w:r w:rsidRPr="002F6DAC">
        <w:rPr>
          <w:sz w:val="28"/>
          <w:szCs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21.8.8. Творчество Л.Н. Толстого. Жанровое многообразие произведений Л.Н. 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различение рассказчика и автора произведения. Художественные особенности текста-описания, текста-рассуждения.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21.8.8.1. Произведения для чтения: Л.Н. Толстой «Лебеди», «Зайцы», </w:t>
      </w:r>
      <w:r w:rsidRPr="002F6DAC">
        <w:rPr>
          <w:sz w:val="28"/>
          <w:szCs w:val="28"/>
        </w:rPr>
        <w:lastRenderedPageBreak/>
        <w:t>«Прыжок», «Акула»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21.8.9. Литературная сказка. Литературная сказка русских писателей (не менее двух). Круг чтения: произведения В.М. Гаршина, М. Горького, И.С. Соколова-Микитова и других. Особенности авторских сказок (сюжет, язык, герои). Составление аннотации.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21.8.9.1. Произведения для чтения: В.М. Гаршин «Лягушка-путешественница», И.С. Соколов-Микитов «</w:t>
      </w:r>
      <w:proofErr w:type="spellStart"/>
      <w:r w:rsidRPr="002F6DAC">
        <w:rPr>
          <w:sz w:val="28"/>
          <w:szCs w:val="28"/>
        </w:rPr>
        <w:t>Листопадничек</w:t>
      </w:r>
      <w:proofErr w:type="spellEnd"/>
      <w:r w:rsidRPr="002F6DAC">
        <w:rPr>
          <w:sz w:val="28"/>
          <w:szCs w:val="28"/>
        </w:rPr>
        <w:t xml:space="preserve">», М. Горький «Случай с </w:t>
      </w:r>
      <w:proofErr w:type="spellStart"/>
      <w:r w:rsidRPr="002F6DAC">
        <w:rPr>
          <w:sz w:val="28"/>
          <w:szCs w:val="28"/>
        </w:rPr>
        <w:t>Евсейкой</w:t>
      </w:r>
      <w:proofErr w:type="spellEnd"/>
      <w:r w:rsidRPr="002F6DAC">
        <w:rPr>
          <w:sz w:val="28"/>
          <w:szCs w:val="28"/>
        </w:rPr>
        <w:t>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21.8.10. Произведения о взаимоотношениях человека и животных. Человек и его отношения с животными: верность, преданность, забота и любовь. Круг чтения (по выбору, не менее четырёх произведений): произведения Д.Н. </w:t>
      </w:r>
      <w:proofErr w:type="spellStart"/>
      <w:proofErr w:type="gramStart"/>
      <w:r w:rsidRPr="002F6DAC">
        <w:rPr>
          <w:sz w:val="28"/>
          <w:szCs w:val="28"/>
        </w:rPr>
        <w:t>Мамина-Сибиряка</w:t>
      </w:r>
      <w:proofErr w:type="spellEnd"/>
      <w:proofErr w:type="gramEnd"/>
      <w:r w:rsidRPr="002F6DAC">
        <w:rPr>
          <w:sz w:val="28"/>
          <w:szCs w:val="28"/>
        </w:rPr>
        <w:t xml:space="preserve">, К.Г. Паустовского, М.М. Пришвина, Б.С. Житкова. </w:t>
      </w:r>
      <w:proofErr w:type="gramStart"/>
      <w:r w:rsidRPr="002F6DAC">
        <w:rPr>
          <w:sz w:val="28"/>
          <w:szCs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21.8.10.1. 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2F6DAC">
        <w:rPr>
          <w:sz w:val="28"/>
          <w:szCs w:val="28"/>
        </w:rPr>
        <w:t>Мамин-Сибиряк</w:t>
      </w:r>
      <w:proofErr w:type="spellEnd"/>
      <w:proofErr w:type="gramEnd"/>
      <w:r w:rsidRPr="002F6DAC">
        <w:rPr>
          <w:sz w:val="28"/>
          <w:szCs w:val="28"/>
        </w:rPr>
        <w:t xml:space="preserve"> «Приёмыш»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21.8.11. Произведения о детях.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21.8.11.1. Произведения для чтения: Л. Пантелеев «На ялике», А. Гайдар «Тимур и его команда» (отрывки), Л. Кассиль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21.8.12. Юмористические произведения.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В.Ю. Драгунский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21.8.12.1. Произведения для чтения: В.Ю. Драгунский «Денискины рассказы» (1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2 произведения), Н.Н. Носов «Весёлая семейка»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21.8.13. Зарубежная литература. Круг чтения (произведения двух-трёх авторов по выбору): литературные сказки Ш. Перро, Х.-К. Андерсена, Р. Киплинга. Особенности авторских сказок (сюжет, язык, герои). Рассказы зарубежных писателей о животных. Известные переводчики зарубежной литературы: С.Я. Маршак, К.И. Чуковский, Б.В. </w:t>
      </w:r>
      <w:proofErr w:type="spellStart"/>
      <w:r w:rsidRPr="002F6DAC">
        <w:rPr>
          <w:sz w:val="28"/>
          <w:szCs w:val="28"/>
        </w:rPr>
        <w:t>Заходер</w:t>
      </w:r>
      <w:proofErr w:type="spellEnd"/>
      <w:r w:rsidRPr="002F6DAC">
        <w:rPr>
          <w:sz w:val="28"/>
          <w:szCs w:val="28"/>
        </w:rPr>
        <w:t xml:space="preserve">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21.8.13.1. Произведения для чтения: Х.-К. Андерсен «Гадкий утёнок», Ш. Перро «Подарок феи»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21.8.14. Библиографическая культура (работа с детской книгой и справочной литературой).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21.8.15. Изучение литературного чтения в 3 классе способствует </w:t>
      </w:r>
      <w:r w:rsidRPr="002F6DAC">
        <w:rPr>
          <w:sz w:val="28"/>
          <w:szCs w:val="28"/>
        </w:rPr>
        <w:t>освоению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21.8.15.1. </w:t>
      </w:r>
      <w:r w:rsidRPr="002F6DAC">
        <w:rPr>
          <w:rFonts w:eastAsia="SchoolBookSanPi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доступные по восприятию и небольшие по объёму прозаические и стихотворные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сказочные и реалистические, лирические и эпические, народные и авторские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</w:t>
      </w:r>
      <w:r w:rsidRPr="002F6DAC">
        <w:rPr>
          <w:sz w:val="28"/>
          <w:szCs w:val="28"/>
        </w:rPr>
        <w:lastRenderedPageBreak/>
        <w:t>характеризовать героя;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конструировать план текста, дополнять и восстанавливать нарушенную последовательность;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исследовать текст: находить описания в произведениях разных жанров (портрет, пейзаж, интерьер).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21.8.15.2. </w:t>
      </w:r>
      <w:r w:rsidRPr="002F6DAC">
        <w:rPr>
          <w:sz w:val="28"/>
          <w:szCs w:val="28"/>
        </w:rPr>
        <w:t xml:space="preserve">Работа с информацией </w:t>
      </w:r>
      <w:r w:rsidRPr="002F6DAC">
        <w:rPr>
          <w:rFonts w:eastAsia="SchoolBookSanPin"/>
          <w:sz w:val="28"/>
          <w:szCs w:val="28"/>
        </w:rPr>
        <w:t xml:space="preserve">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книгу в библиотеке в соответствии с учебной задачей; составлять аннотацию.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21.8.15.3. 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текст с разными интонациями, передавая своё отношение к событиям, героям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формулировать вопросы по основным событиям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текст (подробно, выборочно, с изменением лица);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выразительно исполнять стихотворное произведение, создавая соответствующее настроение;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сочинять простые истории (сказки, рассказы) по аналогии.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21.8.15.4. </w:t>
      </w:r>
      <w:proofErr w:type="gramStart"/>
      <w:r w:rsidRPr="002F6DAC">
        <w:rPr>
          <w:sz w:val="28"/>
          <w:szCs w:val="28"/>
        </w:rPr>
        <w:t>Регулятивные</w:t>
      </w:r>
      <w:proofErr w:type="gramEnd"/>
      <w:r w:rsidRPr="002F6DAC">
        <w:rPr>
          <w:sz w:val="28"/>
          <w:szCs w:val="28"/>
        </w:rPr>
        <w:t xml:space="preserve"> универсальные учебные </w:t>
      </w:r>
      <w:r w:rsidRPr="002F6DAC">
        <w:rPr>
          <w:rFonts w:eastAsia="SchoolBookSanPin"/>
          <w:sz w:val="28"/>
          <w:szCs w:val="28"/>
        </w:rPr>
        <w:t>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качество своего восприятия текста на слух;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выполнять действия контроля (самоконтроля) и оценки процесса и </w:t>
      </w:r>
      <w:r w:rsidRPr="002F6DAC">
        <w:rPr>
          <w:sz w:val="28"/>
          <w:szCs w:val="28"/>
        </w:rPr>
        <w:lastRenderedPageBreak/>
        <w:t>результата деятельности, при необходимости вносить коррективы в выполняемые действия.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21.8.15.5. </w:t>
      </w:r>
      <w:r w:rsidRPr="002F6DAC">
        <w:rPr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 коллективной театрализованной деятельности читать по ролям, инсценировать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F5520A" w:rsidRPr="002F6DAC" w:rsidRDefault="00F5520A" w:rsidP="00F5520A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 Содержание обучения в 4 классе.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21.9.1. О Родине, героические страницы истории. Наше Отечество, образ родной земли в стихотворных и прозаических произведениях писателей и поэтов Х</w:t>
      </w:r>
      <w:proofErr w:type="gramStart"/>
      <w:r w:rsidRPr="002F6DAC">
        <w:rPr>
          <w:sz w:val="28"/>
          <w:szCs w:val="28"/>
        </w:rPr>
        <w:t>I</w:t>
      </w:r>
      <w:proofErr w:type="gramEnd"/>
      <w:r w:rsidRPr="002F6DAC">
        <w:rPr>
          <w:sz w:val="28"/>
          <w:szCs w:val="28"/>
        </w:rPr>
        <w:t xml:space="preserve">Х и ХХ веков (по выбору, не менее четырёх, например, произведения С.Т. Романовского, А.Т. Твардовского, С.Д. Дрожжина, В.М. </w:t>
      </w:r>
      <w:proofErr w:type="spellStart"/>
      <w:r w:rsidRPr="002F6DAC">
        <w:rPr>
          <w:sz w:val="28"/>
          <w:szCs w:val="28"/>
        </w:rPr>
        <w:t>Пескова</w:t>
      </w:r>
      <w:proofErr w:type="spellEnd"/>
      <w:r w:rsidRPr="002F6DAC">
        <w:rPr>
          <w:sz w:val="28"/>
          <w:szCs w:val="28"/>
        </w:rPr>
        <w:t xml:space="preserve"> и другие).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21.9.1.1. Круг чтения: народная и авторская песня: понятие исторической песни, знакомство с песнями на тему Великой Отечественной войны (2–3 произведения 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21.9.1.2. Произведения для чтения: </w:t>
      </w:r>
      <w:proofErr w:type="gramStart"/>
      <w:r w:rsidRPr="002F6DAC">
        <w:rPr>
          <w:sz w:val="28"/>
          <w:szCs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(1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2 рассказа военно-исторической тематики)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21.9.2. Фольклор (устное народное творчество). Фольклор как народная </w:t>
      </w:r>
      <w:r w:rsidRPr="002F6DAC">
        <w:rPr>
          <w:sz w:val="28"/>
          <w:szCs w:val="28"/>
        </w:rPr>
        <w:lastRenderedPageBreak/>
        <w:t xml:space="preserve">духовная культура (произведения по выбору). Многообразие видов фольклора: </w:t>
      </w:r>
      <w:proofErr w:type="gramStart"/>
      <w:r w:rsidRPr="002F6DAC">
        <w:rPr>
          <w:sz w:val="28"/>
          <w:szCs w:val="28"/>
        </w:rPr>
        <w:t>словесный</w:t>
      </w:r>
      <w:proofErr w:type="gramEnd"/>
      <w:r w:rsidRPr="002F6DAC">
        <w:rPr>
          <w:sz w:val="28"/>
          <w:szCs w:val="28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21.9.2.1. Круг чтения: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21.9.2.2. Произведения для чтения: произведения малых жанров фольклора, народные сказки (2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3 сказки по выбору), сказки народов России (2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3 сказки по выбору), былины из цикла об Илье Муромце, Алёше Поповиче, Добрыне Никитиче (1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 xml:space="preserve">2 по выбору).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21.9.3. Творчество А.С. Пушкина.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 на примере 2-3 произведений. Литературные сказки А.С.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21.9.3.1. Произведения для чтения: А.С. Пушкин «Сказка о мёртвой царевне и о семи богатырях», «Няне», «Осень» (отрывки), «Зимняя дорога» и другие.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21.9.4. Творчество И.А. Крылова.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2F6DAC">
        <w:rPr>
          <w:sz w:val="28"/>
          <w:szCs w:val="28"/>
        </w:rPr>
        <w:t>Хемницера</w:t>
      </w:r>
      <w:proofErr w:type="spellEnd"/>
      <w:r w:rsidRPr="002F6DAC">
        <w:rPr>
          <w:sz w:val="28"/>
          <w:szCs w:val="28"/>
        </w:rPr>
        <w:t xml:space="preserve">, Л.Н. Толстого, С.В. Михалкова. Басни стихотворные и </w:t>
      </w:r>
      <w:r w:rsidRPr="002F6DAC">
        <w:rPr>
          <w:sz w:val="28"/>
          <w:szCs w:val="28"/>
        </w:rPr>
        <w:lastRenderedPageBreak/>
        <w:t xml:space="preserve">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21.9.4.1. Произведения для чтения: Крылов И.А. «Стрекоза и муравей», «Квартет», И.И. </w:t>
      </w:r>
      <w:proofErr w:type="spellStart"/>
      <w:r w:rsidRPr="002F6DAC">
        <w:rPr>
          <w:sz w:val="28"/>
          <w:szCs w:val="28"/>
        </w:rPr>
        <w:t>Хемницер</w:t>
      </w:r>
      <w:proofErr w:type="spellEnd"/>
      <w:r w:rsidRPr="002F6DAC">
        <w:rPr>
          <w:sz w:val="28"/>
          <w:szCs w:val="28"/>
        </w:rPr>
        <w:t xml:space="preserve"> «Стрекоза», Л.Н. Толстой «Стрекоза и муравьи» и другие.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21.9.5. Творчество М.Ю. Лермонтова. Круг чтения: лирические произведения М.Ю.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21.9.5.1. Произведения для чтения: М.Ю. Лермонтов «Утёс», «Парус», «Москва, Москва! …Люблю тебя как сын…»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21.9.6. Литературная сказка. Тематика авторских стихотворных сказок (две-три по выбору). Герои литературных сказок (произведения П.П. Ершова, П.П. Бажова, С.Т. Аксакова, С.Я. Маршака и другие). Связь литературной сказки с фольклорной: народная речь как особенность авторской сказки. Иллюстрации в сказке: назначение, особенности.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21.9.6.1. Произведения для чтения: П.П. Бажов «Серебряное копытце», П.П. Ершов «Конёк-Горбунок», С.Т. Аксаков «Аленький цветочек» и другие.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21.9.7. Картины природы в творчестве поэтов и писателей Х</w:t>
      </w:r>
      <w:proofErr w:type="gramStart"/>
      <w:r w:rsidRPr="002F6DAC">
        <w:rPr>
          <w:sz w:val="28"/>
          <w:szCs w:val="28"/>
        </w:rPr>
        <w:t>I</w:t>
      </w:r>
      <w:proofErr w:type="gramEnd"/>
      <w:r w:rsidRPr="002F6DAC">
        <w:rPr>
          <w:sz w:val="28"/>
          <w:szCs w:val="28"/>
        </w:rPr>
        <w:t xml:space="preserve">Х‒ХХ веков.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И.С. Никитин, Е.А. Баратынский, Ф.И. Тютчев, А.А. Фет, Н.А. Некрасов, И.А. Бунин, А.А. Блок, К.Д. Бальмонт и другие.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2F6DAC">
        <w:rPr>
          <w:sz w:val="28"/>
          <w:szCs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2F6DAC">
        <w:rPr>
          <w:sz w:val="28"/>
          <w:szCs w:val="28"/>
        </w:rPr>
        <w:t xml:space="preserve"> Репродукция картины как иллюстрация к лирическому произведению.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21.9.7.1. 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чист…», И.А. Бунин «Листопад» (отрывки)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21.9.8. Творчество Л.Н. Толстого.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21.9.8.1. Произведения для чтения: Л.Н. Толстой «Детство» (отдельные главы), «Русак», «Черепаха»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21.9.9. Произведения о животных и родной природе. Взаимоотношения человека и животных, защита и охрана природы как тема произведений литературы. Круг чтения (не менее трёх авторов): на примере произведений А.И. Куприна, В.П. Астафьева, К.Г. Паустовского, М.М. Пришвина, Ю.И. Коваля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21.9.9.1. Произведения для чтения: В.П. Астафьев «</w:t>
      </w:r>
      <w:proofErr w:type="spellStart"/>
      <w:r w:rsidRPr="002F6DAC">
        <w:rPr>
          <w:sz w:val="28"/>
          <w:szCs w:val="28"/>
        </w:rPr>
        <w:t>Капалуха</w:t>
      </w:r>
      <w:proofErr w:type="spellEnd"/>
      <w:r w:rsidRPr="002F6DAC">
        <w:rPr>
          <w:sz w:val="28"/>
          <w:szCs w:val="28"/>
        </w:rPr>
        <w:t>», М.М. Пришвин «Выскочка» и другие (по выбору).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21.9.10. Произведения о детях. Тематика произведений о детях, их жизни, играх и занятиях, взаимоотношениях с взрослыми и сверстниками (на примере произведений не менее трёх авторов): А.П. Чехова, Б.С. Житкова, Н.Г. Гарина-Михайловского, В.В. Крапивина и других.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21.9.10.1. 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2F6DAC">
        <w:rPr>
          <w:sz w:val="28"/>
          <w:szCs w:val="28"/>
        </w:rPr>
        <w:t>Миньке</w:t>
      </w:r>
      <w:proofErr w:type="spellEnd"/>
      <w:r w:rsidRPr="002F6DAC">
        <w:rPr>
          <w:sz w:val="28"/>
          <w:szCs w:val="28"/>
        </w:rPr>
        <w:t>» (1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2 рассказа из цикла), К.Г. Паустовский «Корзина с еловыми шишками»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21.9.11. Пьеса. Знакомство с новым жанром пьесой-сказкой. Пьеса – произведение литературы и театрального искусства (одна по выбору). Пьеса </w:t>
      </w:r>
      <w:r w:rsidRPr="002F6DAC">
        <w:rPr>
          <w:sz w:val="28"/>
          <w:szCs w:val="28"/>
        </w:rPr>
        <w:lastRenderedPageBreak/>
        <w:t>как жанр драматического произведения.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21.9.11.1. Пьеса и сказка: драматическое и эпическое произведения. Авторские ремарки: назначение, содержание.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21.9.11.2. Произведения для чтения: С.Я. Маршак «Двенадцать месяцев» и другие.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21.9.12. Юмористические произведения. 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 w:rsidRPr="002F6DAC">
        <w:rPr>
          <w:sz w:val="28"/>
          <w:szCs w:val="28"/>
        </w:rPr>
        <w:t>Голявкина</w:t>
      </w:r>
      <w:proofErr w:type="spellEnd"/>
      <w:r w:rsidRPr="002F6DAC">
        <w:rPr>
          <w:sz w:val="28"/>
          <w:szCs w:val="28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21.9.12.1. Произведения для чтения: В.Ю. Драгунский «Денискины рассказы» (1</w:t>
      </w:r>
      <w:r w:rsidRPr="002F6DAC">
        <w:rPr>
          <w:sz w:val="28"/>
          <w:szCs w:val="28"/>
          <w:lang w:eastAsia="ru-RU"/>
        </w:rPr>
        <w:t>–</w:t>
      </w:r>
      <w:r w:rsidRPr="002F6DAC">
        <w:rPr>
          <w:sz w:val="28"/>
          <w:szCs w:val="28"/>
        </w:rPr>
        <w:t>2 произведения по выбору), Н.Н. Носов «Витя Малеев в школе и дома» (отдельные главы) и другие.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21.9.13. Зарубежная литература. 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 литература: произведения Д. Свифта, М. Твена.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21.9.13.1. Произведения для чтения: </w:t>
      </w:r>
      <w:proofErr w:type="gramStart"/>
      <w:r w:rsidRPr="002F6DAC">
        <w:rPr>
          <w:sz w:val="28"/>
          <w:szCs w:val="28"/>
        </w:rPr>
        <w:t xml:space="preserve">Х.-К. Андерсен «Дикие лебеди», «Русалочка», Д. Свифт «Приключения Гулливера» (отдельные главы), М. Твен «Том </w:t>
      </w:r>
      <w:proofErr w:type="spellStart"/>
      <w:r w:rsidRPr="002F6DAC">
        <w:rPr>
          <w:sz w:val="28"/>
          <w:szCs w:val="28"/>
        </w:rPr>
        <w:t>Сойер</w:t>
      </w:r>
      <w:proofErr w:type="spellEnd"/>
      <w:r w:rsidRPr="002F6DAC">
        <w:rPr>
          <w:sz w:val="28"/>
          <w:szCs w:val="28"/>
        </w:rPr>
        <w:t>» (отдельные главы) и другие (по выбору).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21.9.14. Библиографическая культура (работа с детской книгой и справочной литературой).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</w:t>
      </w:r>
      <w:proofErr w:type="gramStart"/>
      <w:r w:rsidRPr="002F6DAC">
        <w:rPr>
          <w:sz w:val="28"/>
          <w:szCs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2F6DAC">
        <w:rPr>
          <w:sz w:val="28"/>
          <w:szCs w:val="28"/>
        </w:rPr>
        <w:t xml:space="preserve"> Работа с источниками периодической печати.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21.9.15. Изучение литературного чтения в 4 классе способствует </w:t>
      </w:r>
      <w:r w:rsidRPr="002F6DAC">
        <w:rPr>
          <w:sz w:val="28"/>
          <w:szCs w:val="28"/>
        </w:rPr>
        <w:t>освоению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</w:t>
      </w:r>
      <w:r w:rsidRPr="002F6DAC">
        <w:rPr>
          <w:rFonts w:eastAsia="SchoolBookSanPin"/>
          <w:bCs/>
          <w:sz w:val="28"/>
          <w:szCs w:val="28"/>
        </w:rPr>
        <w:lastRenderedPageBreak/>
        <w:t xml:space="preserve">деятельности.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21.9.15.1. </w:t>
      </w:r>
      <w:r w:rsidRPr="002F6DAC">
        <w:rPr>
          <w:rFonts w:eastAsia="SchoolBookSanPi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про себя (молча), оценивать своё чтение с точки зрения понимания и запоминания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характеризовать героя и давать оценку его поступкам;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21.9.15.2. </w:t>
      </w:r>
      <w:r w:rsidRPr="002F6DAC">
        <w:rPr>
          <w:sz w:val="28"/>
          <w:szCs w:val="28"/>
        </w:rPr>
        <w:t xml:space="preserve">Работа с информацией </w:t>
      </w:r>
      <w:r w:rsidRPr="002F6DAC">
        <w:rPr>
          <w:rFonts w:eastAsia="SchoolBookSanPin"/>
          <w:sz w:val="28"/>
          <w:szCs w:val="28"/>
        </w:rPr>
        <w:t xml:space="preserve">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характеризовать книгу по её элементам (обложка, оглавление, аннотация, предисловие, иллюстрации, примечания и другие);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книгу в библиотеке в соответствии с учебной задачей; составлять аннотацию.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21.9.15.3. 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</w:t>
      </w:r>
      <w:r w:rsidRPr="002F6DAC">
        <w:rPr>
          <w:rFonts w:eastAsia="SchoolBookSanPin"/>
          <w:sz w:val="28"/>
          <w:szCs w:val="28"/>
        </w:rPr>
        <w:lastRenderedPageBreak/>
        <w:t>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текст в соответствии с учебной задачей;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рассказывать о тематике детской литературы, о любимом писателе и его произведениях;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мнение авторов о героях и своё отношение к ним;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использовать элементы импровизации при исполнении фольклорных произведений;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21.9.15.4. </w:t>
      </w:r>
      <w:r w:rsidRPr="002F6DAC">
        <w:rPr>
          <w:sz w:val="28"/>
          <w:szCs w:val="28"/>
        </w:rPr>
        <w:t xml:space="preserve">Регулятивные универсальные учебные действия </w:t>
      </w:r>
      <w:r w:rsidRPr="002F6DAC">
        <w:rPr>
          <w:rFonts w:eastAsia="SchoolBookSanPin"/>
          <w:sz w:val="28"/>
          <w:szCs w:val="28"/>
        </w:rPr>
        <w:t>способствуют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значения чтения для самообразования и саморазвития; самостоятельно организовывать читательскую деятельность во время досуга;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цель выразительного исполнения и работы с текстом;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выступление (своё и других обучающихся) с точки зрения передачи настроения, особенностей произведения и героев;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21.9.15.5. </w:t>
      </w:r>
      <w:r w:rsidRPr="002F6DAC">
        <w:rPr>
          <w:sz w:val="28"/>
          <w:szCs w:val="28"/>
        </w:rPr>
        <w:t>Совместная деятельность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участвовать в театрализованной деятельности: </w:t>
      </w:r>
      <w:proofErr w:type="spellStart"/>
      <w:r w:rsidRPr="002F6DAC">
        <w:rPr>
          <w:sz w:val="28"/>
          <w:szCs w:val="28"/>
        </w:rPr>
        <w:t>инсценировании</w:t>
      </w:r>
      <w:proofErr w:type="spellEnd"/>
      <w:r w:rsidRPr="002F6DAC">
        <w:rPr>
          <w:sz w:val="28"/>
          <w:szCs w:val="28"/>
        </w:rPr>
        <w:t xml:space="preserve"> (читать по ролям, разыгрывать сценки);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соблюдать правила взаимодействия;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 Планируемые результаты освоения программы по литературному чтению на уровне начального общего образования.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21.10.1. </w:t>
      </w:r>
      <w:r w:rsidRPr="002F6DAC">
        <w:rPr>
          <w:sz w:val="28"/>
          <w:szCs w:val="28"/>
        </w:rPr>
        <w:t xml:space="preserve"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</w:t>
      </w:r>
      <w:r w:rsidRPr="002F6DAC">
        <w:rPr>
          <w:sz w:val="28"/>
          <w:szCs w:val="28"/>
        </w:rPr>
        <w:lastRenderedPageBreak/>
        <w:t xml:space="preserve">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 </w:t>
      </w:r>
      <w:proofErr w:type="gramStart"/>
      <w:r w:rsidRPr="002F6DAC">
        <w:rPr>
          <w:sz w:val="28"/>
          <w:szCs w:val="28"/>
        </w:rPr>
        <w:t>обучающимися</w:t>
      </w:r>
      <w:proofErr w:type="gramEnd"/>
      <w:r w:rsidRPr="002F6DAC">
        <w:rPr>
          <w:sz w:val="28"/>
          <w:szCs w:val="28"/>
        </w:rPr>
        <w:t xml:space="preserve">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2F6DAC">
        <w:rPr>
          <w:sz w:val="28"/>
          <w:szCs w:val="28"/>
        </w:rPr>
        <w:t>социокультурным</w:t>
      </w:r>
      <w:proofErr w:type="spellEnd"/>
      <w:r w:rsidRPr="002F6DAC">
        <w:rPr>
          <w:sz w:val="28"/>
          <w:szCs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В результате изучения литературного чтения на уровне начального общего образования </w:t>
      </w:r>
      <w:proofErr w:type="gramStart"/>
      <w:r w:rsidRPr="002F6DAC">
        <w:rPr>
          <w:rFonts w:eastAsia="SchoolBookSanPin"/>
          <w:sz w:val="28"/>
          <w:szCs w:val="28"/>
        </w:rPr>
        <w:t>у</w:t>
      </w:r>
      <w:proofErr w:type="gramEnd"/>
      <w:r w:rsidRPr="002F6DAC">
        <w:rPr>
          <w:rFonts w:eastAsia="SchoolBookSanPin"/>
          <w:sz w:val="28"/>
          <w:szCs w:val="28"/>
        </w:rPr>
        <w:t xml:space="preserve"> обучающегося будут сформированы личностные результаты: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1) г</w:t>
      </w:r>
      <w:r w:rsidRPr="002F6DAC">
        <w:rPr>
          <w:sz w:val="28"/>
          <w:szCs w:val="28"/>
        </w:rPr>
        <w:t>ражданско-патриотическое воспитание: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2) духовно-нравственное воспитание: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выражение своего видения мира, индивидуальной позиции посредством накопления и систематизации литературных впечатлений, разнообразных по </w:t>
      </w:r>
      <w:r w:rsidRPr="002F6DAC">
        <w:rPr>
          <w:sz w:val="28"/>
          <w:szCs w:val="28"/>
        </w:rPr>
        <w:lastRenderedPageBreak/>
        <w:t>эмоциональной окраске;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3) эстетическое воспитание: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4) трудовое воспитание: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5) экологическое воспитание: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неприятие действий, приносящих вред окружающей среде.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6) ценности научного познания: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овладение смысловым чтением для решения различного уровня учебных и жизненных задач;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21.10.2. В результате изучения литературного чтения на уровне </w:t>
      </w:r>
      <w:r w:rsidRPr="002F6DAC">
        <w:rPr>
          <w:rFonts w:eastAsia="SchoolBookSanPin"/>
          <w:sz w:val="28"/>
          <w:szCs w:val="28"/>
        </w:rPr>
        <w:lastRenderedPageBreak/>
        <w:t xml:space="preserve">начального общего образования у обучающегося будут сформированы </w:t>
      </w:r>
      <w:r w:rsidRPr="002F6DAC">
        <w:rPr>
          <w:rFonts w:eastAsia="SchoolBookSanPi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21.10.2.1. 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произведения по теме, главной мысли, жанру, соотносить произведение и его автора, устанавливать основания для сравнения произведений, устанавливать аналогии;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объединять произведения по жанру, авторской принадлежности;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21.10.2.2. 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формулировать с помощью учителя цель, планировать изменения объекта, ситуации;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2F6DAC">
        <w:rPr>
          <w:sz w:val="28"/>
          <w:szCs w:val="28"/>
        </w:rPr>
        <w:t>подходящий</w:t>
      </w:r>
      <w:proofErr w:type="gramEnd"/>
      <w:r w:rsidRPr="002F6DAC">
        <w:rPr>
          <w:sz w:val="28"/>
          <w:szCs w:val="28"/>
        </w:rPr>
        <w:t xml:space="preserve"> (на основе предложенных критериев);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(опыта, классификации, сравнения, </w:t>
      </w:r>
      <w:r w:rsidRPr="002F6DAC">
        <w:rPr>
          <w:sz w:val="28"/>
          <w:szCs w:val="28"/>
        </w:rPr>
        <w:lastRenderedPageBreak/>
        <w:t>исследования);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21.10.2.3. 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умения работать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источник получения информации;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Интернете;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самостоятельно создавать схемы, таблицы для представления информации.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21.10.2.4. 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умения общения как часть </w:t>
      </w:r>
      <w:r w:rsidRPr="002F6DAC">
        <w:rPr>
          <w:rFonts w:eastAsia="SchoolBookSanPi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признавать возможность существования разных точек зрения;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корректно и </w:t>
      </w:r>
      <w:proofErr w:type="spellStart"/>
      <w:r w:rsidRPr="002F6DAC">
        <w:rPr>
          <w:sz w:val="28"/>
          <w:szCs w:val="28"/>
        </w:rPr>
        <w:t>аргументированно</w:t>
      </w:r>
      <w:proofErr w:type="spellEnd"/>
      <w:r w:rsidRPr="002F6DAC">
        <w:rPr>
          <w:sz w:val="28"/>
          <w:szCs w:val="28"/>
        </w:rPr>
        <w:t xml:space="preserve"> высказывать своё мнение;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строить речевое высказывание в соответствии с поставленной задачей;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подготавливать небольшие публичные выступления;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lastRenderedPageBreak/>
        <w:t>21.10.2.5. 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умения самоорганизации как части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планировать действия по решению учебной задачи для получения результата;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выстраивать последовательность выбранных действий.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21.10.2.6. 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умения самоконтроля как части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устанавливать причины успеха (неудач) учебной деятельности;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корректировать свои учебные действия для преодоления ошибок.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21.10.2.7. </w:t>
      </w:r>
      <w:r w:rsidRPr="002F6DAC">
        <w:rPr>
          <w:rFonts w:eastAsia="SchoolBookSanPin"/>
          <w:sz w:val="28"/>
          <w:szCs w:val="28"/>
        </w:rPr>
        <w:t>У обучающегося будут сформированы умения совместной деятельности: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проявлять готовность руководить, выполнять поручения, подчиняться;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ответственно выполнять свою часть работы;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свой вклад в общий результат;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выполнять совместные проектные задания с использованием предложенных образцов;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выстраивать последовательность выбранных действий.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21.10.3. </w:t>
      </w:r>
      <w:r w:rsidRPr="002F6DAC">
        <w:rPr>
          <w:rFonts w:eastAsia="OfficinaSansBoldITC"/>
          <w:sz w:val="28"/>
          <w:szCs w:val="28"/>
        </w:rPr>
        <w:t>Предметные результаты изучения литературного чтения.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1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прозаическую (</w:t>
      </w:r>
      <w:proofErr w:type="spellStart"/>
      <w:r w:rsidRPr="002F6DAC">
        <w:rPr>
          <w:sz w:val="28"/>
          <w:szCs w:val="28"/>
        </w:rPr>
        <w:t>нестихотворную</w:t>
      </w:r>
      <w:proofErr w:type="spellEnd"/>
      <w:r w:rsidRPr="002F6DAC">
        <w:rPr>
          <w:sz w:val="28"/>
          <w:szCs w:val="28"/>
        </w:rPr>
        <w:t>) и стихотворную речь;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 xml:space="preserve">различать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сказки (фольклорные и литературные), рассказы, стихотворения);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содержание прослушанного (прочитанного) произведения: отвечать на вопросы по фактическому содержанию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по ролям с соблюдением норм произношения, расстановки ударения;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высказывания по содержанию произведения (не менее 3 предложений) по заданному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сочинять небольшие тексты по предложенному началу (не менее 3 предложений);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ориентироваться в книге (учебнике) по обложке, оглавлению, </w:t>
      </w:r>
      <w:r w:rsidRPr="002F6DAC">
        <w:rPr>
          <w:sz w:val="28"/>
          <w:szCs w:val="28"/>
        </w:rPr>
        <w:lastRenderedPageBreak/>
        <w:t>иллюстрациям;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книги для самостоятельного чтения по совету взрослого и с учётом рекомендованного учителем списка, рассказывать о прочитанной книге по предложенному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21.10.4. </w:t>
      </w:r>
      <w:r w:rsidRPr="002F6DAC">
        <w:rPr>
          <w:rFonts w:eastAsia="OfficinaSansBoldITC"/>
          <w:sz w:val="28"/>
          <w:szCs w:val="28"/>
        </w:rPr>
        <w:t>Предметные результаты изучения литературного чтения. К</w:t>
      </w:r>
      <w:r w:rsidRPr="002F6DAC">
        <w:rPr>
          <w:rFonts w:eastAsia="SchoolBookSanPin"/>
          <w:sz w:val="28"/>
          <w:szCs w:val="28"/>
        </w:rPr>
        <w:t xml:space="preserve"> концу обучения во </w:t>
      </w:r>
      <w:r w:rsidRPr="002F6DAC">
        <w:rPr>
          <w:rFonts w:eastAsia="SchoolBookSanPin"/>
          <w:bCs/>
          <w:sz w:val="28"/>
          <w:szCs w:val="28"/>
        </w:rPr>
        <w:t xml:space="preserve">2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 xml:space="preserve">различать отдельные жанры фольклора (считалки, загадки, пословицы,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тексте произведения, составлять план текста (вопросный, номинативный);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(устно) содержание произведения подробно, выборочно, от лица героя, от третьего лица;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высказывания на заданную тему по содержанию произведения (не менее 5 предложений);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сочинять по аналогии с </w:t>
      </w:r>
      <w:proofErr w:type="gramStart"/>
      <w:r w:rsidRPr="002F6DAC">
        <w:rPr>
          <w:sz w:val="28"/>
          <w:szCs w:val="28"/>
        </w:rPr>
        <w:t>прочитанным</w:t>
      </w:r>
      <w:proofErr w:type="gramEnd"/>
      <w:r w:rsidRPr="002F6DAC">
        <w:rPr>
          <w:sz w:val="28"/>
          <w:szCs w:val="28"/>
        </w:rPr>
        <w:t xml:space="preserve"> загадки, небольшие сказки, рассказы;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ориентироваться в книге и (или) учебнике по обложке, оглавлению, аннотации, иллюстрациям, предисловию, условным обозначениям;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использовать справочную литературу для получения дополнительной </w:t>
      </w:r>
      <w:r w:rsidRPr="002F6DAC">
        <w:rPr>
          <w:sz w:val="28"/>
          <w:szCs w:val="28"/>
        </w:rPr>
        <w:lastRenderedPageBreak/>
        <w:t>информации в соответствии с учебной задачей.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21.10.5. </w:t>
      </w:r>
      <w:r w:rsidRPr="002F6DAC">
        <w:rPr>
          <w:rFonts w:eastAsia="OfficinaSansBoldITC"/>
          <w:sz w:val="28"/>
          <w:szCs w:val="28"/>
        </w:rPr>
        <w:t>Предметные результаты изучения литературного чтения.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3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не менее 4 стихотворений в соответствии с изученной тематикой произведений;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художественные произведения и познавательные тексты;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2F6DAC">
        <w:rPr>
          <w:sz w:val="28"/>
          <w:szCs w:val="28"/>
        </w:rPr>
        <w:t>от</w:t>
      </w:r>
      <w:proofErr w:type="gramEnd"/>
      <w:r w:rsidRPr="002F6DAC">
        <w:rPr>
          <w:sz w:val="28"/>
          <w:szCs w:val="28"/>
        </w:rPr>
        <w:t xml:space="preserve"> эпического;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жанровую принадлежность, содержание, смысл прослушанног</w:t>
      </w:r>
      <w:proofErr w:type="gramStart"/>
      <w:r w:rsidRPr="002F6DAC">
        <w:rPr>
          <w:sz w:val="28"/>
          <w:szCs w:val="28"/>
        </w:rPr>
        <w:t>о(</w:t>
      </w:r>
      <w:proofErr w:type="gramEnd"/>
      <w:r w:rsidRPr="002F6DAC">
        <w:rPr>
          <w:sz w:val="28"/>
          <w:szCs w:val="28"/>
        </w:rPr>
        <w:t>прочитанного) произведения: отвечать и формулировать вопросы к учебным и художественным текстам;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 xml:space="preserve">различать отдельные жанры фольклора (считалки, загадки, пословицы,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</w:t>
      </w:r>
      <w:r w:rsidRPr="002F6DAC">
        <w:rPr>
          <w:sz w:val="28"/>
          <w:szCs w:val="28"/>
        </w:rPr>
        <w:lastRenderedPageBreak/>
        <w:t>составлять план текста (вопросный, номинативный, цитатный);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по ролям с соблюдением норм произношения, инсценировать небольшие эпизоды из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составлять краткий отзыв о прочитанном произведении по заданному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ориентироваться в книге по её элементам (автор, название, обложка, титульный лист, оглавление, предисловие, аннотация, иллюстрации);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21.10.6. </w:t>
      </w:r>
      <w:r w:rsidRPr="002F6DAC">
        <w:rPr>
          <w:rFonts w:eastAsia="OfficinaSansBoldITC"/>
          <w:sz w:val="28"/>
          <w:szCs w:val="28"/>
        </w:rPr>
        <w:t>Предметные результаты изучения литературного чтения.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4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не менее 5 стихотворений в соответствии с изученной тематикой произведений;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художественные произведения и познавательные тексты;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2F6DAC">
        <w:rPr>
          <w:sz w:val="28"/>
          <w:szCs w:val="28"/>
        </w:rPr>
        <w:t>от</w:t>
      </w:r>
      <w:proofErr w:type="gramEnd"/>
      <w:r w:rsidRPr="002F6DAC">
        <w:rPr>
          <w:sz w:val="28"/>
          <w:szCs w:val="28"/>
        </w:rPr>
        <w:t xml:space="preserve"> эпического;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понимать жанровую принадлежность, содержание, смысл прослушанного (прочитанного)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различать отдельные жанры фольклора (считалки, загадки, пословицы, </w:t>
      </w:r>
      <w:proofErr w:type="spellStart"/>
      <w:r w:rsidRPr="002F6DAC">
        <w:rPr>
          <w:sz w:val="28"/>
          <w:szCs w:val="28"/>
        </w:rPr>
        <w:t>потешки</w:t>
      </w:r>
      <w:proofErr w:type="spellEnd"/>
      <w:r w:rsidRPr="002F6DAC">
        <w:rPr>
          <w:sz w:val="28"/>
          <w:szCs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объяснять значение незнакомого слова с использованием контекста и словаря; 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</w:t>
      </w:r>
      <w:r w:rsidRPr="002F6DAC">
        <w:rPr>
          <w:sz w:val="28"/>
          <w:szCs w:val="28"/>
        </w:rPr>
        <w:lastRenderedPageBreak/>
        <w:t>грамматики); устно и письменно формулировать простые выводы на основе прослушанного (прочитанного) текста, подтверждать свой ответ примерами из текста;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ориентироваться в книге по её элементам (автор, название, обложка, титульный лист, оглавление, предисловие, аннотация, иллюстрации);</w:t>
      </w:r>
      <w:proofErr w:type="gramEnd"/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5520A" w:rsidRPr="002F6DAC" w:rsidRDefault="00F5520A" w:rsidP="00F5520A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использовать справочную литературу, электронные образовательные и информационные ресурсы в Интернете (в условиях контролируемого входа), для получения дополнительной информации в соответствии с учебной задачей.</w:t>
      </w:r>
    </w:p>
    <w:p w:rsidR="00F5520A" w:rsidRDefault="00F5520A" w:rsidP="00F5520A">
      <w:pPr>
        <w:spacing w:line="360" w:lineRule="auto"/>
      </w:pPr>
    </w:p>
    <w:p w:rsidR="00F5520A" w:rsidRDefault="00F5520A">
      <w:pPr>
        <w:spacing w:before="2"/>
        <w:ind w:left="3443"/>
        <w:rPr>
          <w:b/>
          <w:sz w:val="24"/>
        </w:rPr>
      </w:pPr>
    </w:p>
    <w:sectPr w:rsidR="00F5520A" w:rsidSect="00615B5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93DA4"/>
    <w:multiLevelType w:val="hybridMultilevel"/>
    <w:tmpl w:val="19D07F84"/>
    <w:lvl w:ilvl="0" w:tplc="72A49B3A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26D992">
      <w:numFmt w:val="bullet"/>
      <w:lvlText w:val="•"/>
      <w:lvlJc w:val="left"/>
      <w:pPr>
        <w:ind w:left="1046" w:hanging="154"/>
      </w:pPr>
      <w:rPr>
        <w:rFonts w:hint="default"/>
        <w:lang w:val="ru-RU" w:eastAsia="en-US" w:bidi="ar-SA"/>
      </w:rPr>
    </w:lvl>
    <w:lvl w:ilvl="2" w:tplc="675CB42C">
      <w:numFmt w:val="bullet"/>
      <w:lvlText w:val="•"/>
      <w:lvlJc w:val="left"/>
      <w:pPr>
        <w:ind w:left="1993" w:hanging="154"/>
      </w:pPr>
      <w:rPr>
        <w:rFonts w:hint="default"/>
        <w:lang w:val="ru-RU" w:eastAsia="en-US" w:bidi="ar-SA"/>
      </w:rPr>
    </w:lvl>
    <w:lvl w:ilvl="3" w:tplc="9672FB2C">
      <w:numFmt w:val="bullet"/>
      <w:lvlText w:val="•"/>
      <w:lvlJc w:val="left"/>
      <w:pPr>
        <w:ind w:left="2939" w:hanging="154"/>
      </w:pPr>
      <w:rPr>
        <w:rFonts w:hint="default"/>
        <w:lang w:val="ru-RU" w:eastAsia="en-US" w:bidi="ar-SA"/>
      </w:rPr>
    </w:lvl>
    <w:lvl w:ilvl="4" w:tplc="5BD20E5C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5" w:tplc="62109018">
      <w:numFmt w:val="bullet"/>
      <w:lvlText w:val="•"/>
      <w:lvlJc w:val="left"/>
      <w:pPr>
        <w:ind w:left="4833" w:hanging="154"/>
      </w:pPr>
      <w:rPr>
        <w:rFonts w:hint="default"/>
        <w:lang w:val="ru-RU" w:eastAsia="en-US" w:bidi="ar-SA"/>
      </w:rPr>
    </w:lvl>
    <w:lvl w:ilvl="6" w:tplc="75BE692A">
      <w:numFmt w:val="bullet"/>
      <w:lvlText w:val="•"/>
      <w:lvlJc w:val="left"/>
      <w:pPr>
        <w:ind w:left="5779" w:hanging="154"/>
      </w:pPr>
      <w:rPr>
        <w:rFonts w:hint="default"/>
        <w:lang w:val="ru-RU" w:eastAsia="en-US" w:bidi="ar-SA"/>
      </w:rPr>
    </w:lvl>
    <w:lvl w:ilvl="7" w:tplc="E2406F6C">
      <w:numFmt w:val="bullet"/>
      <w:lvlText w:val="•"/>
      <w:lvlJc w:val="left"/>
      <w:pPr>
        <w:ind w:left="6726" w:hanging="154"/>
      </w:pPr>
      <w:rPr>
        <w:rFonts w:hint="default"/>
        <w:lang w:val="ru-RU" w:eastAsia="en-US" w:bidi="ar-SA"/>
      </w:rPr>
    </w:lvl>
    <w:lvl w:ilvl="8" w:tplc="EDC8BADC">
      <w:numFmt w:val="bullet"/>
      <w:lvlText w:val="•"/>
      <w:lvlJc w:val="left"/>
      <w:pPr>
        <w:ind w:left="7673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15B58"/>
    <w:rsid w:val="000F6516"/>
    <w:rsid w:val="00600AAC"/>
    <w:rsid w:val="00615B58"/>
    <w:rsid w:val="007819C6"/>
    <w:rsid w:val="00A11A42"/>
    <w:rsid w:val="00F5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B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5520A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B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5B58"/>
    <w:pPr>
      <w:spacing w:before="12"/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15B58"/>
    <w:pPr>
      <w:spacing w:before="12"/>
      <w:ind w:left="102" w:righ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15B58"/>
  </w:style>
  <w:style w:type="character" w:customStyle="1" w:styleId="10">
    <w:name w:val="Заголовок 1 Знак"/>
    <w:basedOn w:val="a0"/>
    <w:link w:val="1"/>
    <w:rsid w:val="00F5520A"/>
    <w:rPr>
      <w:rFonts w:ascii="Times New Roman" w:eastAsia="Times New Roman" w:hAnsi="Times New Roman" w:cs="Times New Roman"/>
      <w:b/>
      <w:sz w:val="28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tatic.edsoo.ru/projects/fop/index.html%23/sections/1002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%23/sections/1002002" TargetMode="External"/><Relationship Id="rId5" Type="http://schemas.openxmlformats.org/officeDocument/2006/relationships/hyperlink" Target="https://static.edsoo.ru/projects/fop/index.html%23/sections/10020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4294927020</TotalTime>
  <Pages>40</Pages>
  <Words>11537</Words>
  <Characters>65762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89372852077</dc:creator>
  <cp:lastModifiedBy>89372852077</cp:lastModifiedBy>
  <cp:revision>5</cp:revision>
  <dcterms:created xsi:type="dcterms:W3CDTF">2023-11-30T16:40:00Z</dcterms:created>
  <dcterms:modified xsi:type="dcterms:W3CDTF">2001-12-31T21:45:00Z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